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2E262A">
      <w:pPr>
        <w:jc w:val="center"/>
        <w:rPr>
          <w:b/>
          <w:bCs/>
          <w:sz w:val="36"/>
          <w:szCs w:val="36"/>
          <w:lang w:val="en-US"/>
        </w:rPr>
      </w:pPr>
      <w:r>
        <w:rPr>
          <w:b/>
          <w:bCs/>
          <w:sz w:val="36"/>
          <w:szCs w:val="36"/>
          <w:lang w:val="en-US"/>
        </w:rPr>
        <w:t>脑控信息记录</w:t>
      </w:r>
    </w:p>
    <w:p w14:paraId="A7DB2103">
      <w:pPr>
        <w:jc w:val="center"/>
        <w:rPr>
          <w:b/>
          <w:bCs/>
          <w:sz w:val="32"/>
          <w:szCs w:val="32"/>
          <w:lang w:val="en-US"/>
        </w:rPr>
      </w:pPr>
      <w:r>
        <w:rPr>
          <w:b/>
          <w:bCs/>
          <w:sz w:val="32"/>
          <w:szCs w:val="32"/>
          <w:lang w:val="en-US"/>
        </w:rPr>
        <w:t>一、脑控武器原理</w:t>
      </w:r>
    </w:p>
    <w:p w14:paraId="F62A2423">
      <w:pPr>
        <w:jc w:val="left"/>
        <w:rPr>
          <w:sz w:val="24"/>
          <w:szCs w:val="24"/>
          <w:lang w:val="en-US"/>
        </w:rPr>
      </w:pPr>
      <w:r>
        <w:rPr>
          <w:b/>
          <w:bCs/>
          <w:sz w:val="28"/>
          <w:szCs w:val="28"/>
          <w:lang w:val="en-US"/>
        </w:rPr>
        <w:t>1、脑控仪定位</w:t>
      </w:r>
      <w:r>
        <w:rPr>
          <w:rFonts w:hint="eastAsia"/>
          <w:b/>
          <w:bCs/>
          <w:sz w:val="28"/>
          <w:szCs w:val="28"/>
          <w:lang w:val="en-US" w:eastAsia="zh"/>
          <w:woUserID w:val="1"/>
        </w:rPr>
        <w:t>与追踪</w:t>
      </w:r>
      <w:r>
        <w:rPr>
          <w:b/>
          <w:bCs/>
          <w:sz w:val="28"/>
          <w:szCs w:val="28"/>
          <w:lang w:val="en-US"/>
        </w:rPr>
        <w:t>原理</w:t>
      </w:r>
      <w:r>
        <w:rPr>
          <w:sz w:val="24"/>
          <w:szCs w:val="24"/>
          <w:lang w:val="en-US"/>
        </w:rPr>
        <w:t>:</w:t>
      </w:r>
      <w:r>
        <w:rPr>
          <w:rFonts w:hint="eastAsia"/>
          <w:sz w:val="24"/>
          <w:szCs w:val="24"/>
          <w:lang w:val="en-US" w:eastAsia="zh"/>
          <w:woUserID w:val="1"/>
        </w:rPr>
        <w:t>利用电磁波武器的</w:t>
      </w:r>
      <w:r>
        <w:rPr>
          <w:rFonts w:hint="eastAsia"/>
          <w:b/>
          <w:bCs/>
          <w:color w:val="FF0000"/>
          <w:sz w:val="24"/>
          <w:szCs w:val="24"/>
          <w:lang w:val="en-US" w:eastAsia="zh"/>
          <w:woUserID w:val="1"/>
        </w:rPr>
        <w:t>电磁波波束</w:t>
      </w:r>
      <w:r>
        <w:rPr>
          <w:rFonts w:hint="eastAsia"/>
          <w:sz w:val="24"/>
          <w:szCs w:val="24"/>
          <w:lang w:val="en-US" w:eastAsia="zh"/>
          <w:woUserID w:val="1"/>
        </w:rPr>
        <w:t>在</w:t>
      </w:r>
      <w:r>
        <w:rPr>
          <w:rFonts w:hint="eastAsia"/>
          <w:b/>
          <w:bCs/>
          <w:color w:val="FF0000"/>
          <w:sz w:val="24"/>
          <w:szCs w:val="24"/>
          <w:lang w:val="en-US" w:eastAsia="zh"/>
          <w:woUserID w:val="1"/>
        </w:rPr>
        <w:t>非热效应</w:t>
      </w:r>
      <w:r>
        <w:rPr>
          <w:rFonts w:hint="eastAsia"/>
          <w:sz w:val="24"/>
          <w:szCs w:val="24"/>
          <w:lang w:val="en-US" w:eastAsia="zh"/>
          <w:woUserID w:val="1"/>
        </w:rPr>
        <w:t>下扫描人体，</w:t>
      </w:r>
      <w:r>
        <w:rPr>
          <w:sz w:val="24"/>
          <w:szCs w:val="24"/>
          <w:lang w:val="en-US"/>
        </w:rPr>
        <w:t>检测人体脑电波，通过人体颅骨密度，生物电力场等种种生物信息，放大生物电力场，通过波的回响定位，并实施特定范围内穿透钢筋水泥的</w:t>
      </w:r>
      <w:r>
        <w:rPr>
          <w:b/>
          <w:bCs/>
          <w:color w:val="FF0000"/>
          <w:sz w:val="24"/>
          <w:szCs w:val="24"/>
          <w:lang w:val="en-US"/>
        </w:rPr>
        <w:t>定向辐射</w:t>
      </w:r>
      <w:r>
        <w:rPr>
          <w:rFonts w:hint="eastAsia"/>
          <w:b/>
          <w:bCs/>
          <w:color w:val="FF0000"/>
          <w:sz w:val="24"/>
          <w:szCs w:val="24"/>
          <w:lang w:val="en-US" w:eastAsia="zh"/>
          <w:woUserID w:val="1"/>
        </w:rPr>
        <w:t>与电磁波波束追踪</w:t>
      </w:r>
      <w:r>
        <w:rPr>
          <w:sz w:val="24"/>
          <w:szCs w:val="24"/>
          <w:lang w:val="en-US"/>
        </w:rPr>
        <w:t>，通过空气介质定向颅内次声波传音，电磁波，光热能干扰攻击。</w:t>
      </w:r>
    </w:p>
    <w:p w14:paraId="4BDBD12D">
      <w:pPr>
        <w:jc w:val="left"/>
        <w:rPr>
          <w:rFonts w:hint="eastAsia"/>
          <w:b/>
          <w:bCs/>
          <w:color w:val="FF0000"/>
          <w:sz w:val="36"/>
          <w:szCs w:val="36"/>
          <w:lang w:val="en-US" w:eastAsia="zh"/>
          <w:woUserID w:val="1"/>
        </w:rPr>
      </w:pPr>
      <w:r>
        <w:rPr>
          <w:b/>
          <w:bCs/>
          <w:sz w:val="28"/>
          <w:szCs w:val="28"/>
          <w:lang w:val="en-US"/>
        </w:rPr>
        <w:t>2、读脑机器原理</w:t>
      </w:r>
      <w:r>
        <w:rPr>
          <w:sz w:val="24"/>
          <w:szCs w:val="24"/>
          <w:lang w:val="en-US"/>
        </w:rPr>
        <w:t>:</w:t>
      </w:r>
      <w:r>
        <w:rPr>
          <w:rFonts w:hint="eastAsia"/>
          <w:b/>
          <w:bCs/>
          <w:color w:val="FF0000"/>
          <w:sz w:val="36"/>
          <w:szCs w:val="36"/>
          <w:lang w:val="en-US" w:eastAsia="zh"/>
          <w:woUserID w:val="1"/>
        </w:rPr>
        <w:t>脑电波转声波</w:t>
      </w:r>
    </w:p>
    <w:p w14:paraId="67972862">
      <w:pPr>
        <w:jc w:val="left"/>
        <w:rPr>
          <w:rFonts w:hint="eastAsia"/>
          <w:b/>
          <w:bCs/>
          <w:color w:val="FF0000"/>
          <w:sz w:val="30"/>
          <w:szCs w:val="30"/>
          <w:lang w:val="en-US" w:eastAsia="zh"/>
          <w:woUserID w:val="1"/>
        </w:rPr>
      </w:pPr>
      <w:r>
        <w:rPr>
          <w:rFonts w:hint="eastAsia"/>
          <w:b/>
          <w:bCs/>
          <w:color w:val="FF0000"/>
          <w:sz w:val="30"/>
          <w:szCs w:val="30"/>
          <w:lang w:val="en-US" w:eastAsia="zh"/>
          <w:woUserID w:val="1"/>
        </w:rPr>
        <w:t>主体以大脑布洛卡区(发音语言中枢) ，韦尼克区的颞上回后部区(听觉语言中枢)与角回区(阅读语言中枢) 的脑电波转换对应音节编程算法为主</w:t>
      </w:r>
    </w:p>
    <w:p w14:paraId="16C08130">
      <w:pPr>
        <w:jc w:val="left"/>
        <w:rPr>
          <w:sz w:val="24"/>
          <w:szCs w:val="24"/>
          <w:lang w:val="en-US"/>
        </w:rPr>
      </w:pPr>
      <w:r>
        <w:rPr>
          <w:sz w:val="24"/>
          <w:szCs w:val="24"/>
          <w:lang w:val="en-US"/>
        </w:rPr>
        <w:t>通过放大人体生物电力场进行检测记录与特定范围的辐射，利用读脑仪机器检测人的脑部与脑电波→通过生物电力场的定位辐射与能量波的反射将脑电波反射传递并放大人的生物电的脑电波→筛选</w:t>
      </w:r>
      <w:r>
        <w:rPr>
          <w:rFonts w:hint="eastAsia"/>
          <w:sz w:val="24"/>
          <w:szCs w:val="24"/>
          <w:lang w:val="en-US" w:eastAsia="zh"/>
          <w:woUserID w:val="1"/>
        </w:rPr>
        <w:t xml:space="preserve">滤波出大脑韦尼克区与布洛卡区(运动语言中枢) </w:t>
      </w:r>
      <w:r>
        <w:rPr>
          <w:sz w:val="24"/>
          <w:szCs w:val="24"/>
          <w:lang w:val="en-US"/>
        </w:rPr>
        <w:t>的神经元活动反应产生的脑电波→通过一定的脑电波对应</w:t>
      </w:r>
      <w:r>
        <w:rPr>
          <w:rFonts w:hint="eastAsia"/>
          <w:sz w:val="24"/>
          <w:szCs w:val="24"/>
          <w:lang w:val="en-US" w:eastAsia="zh"/>
          <w:woUserID w:val="1"/>
        </w:rPr>
        <w:t>音节</w:t>
      </w:r>
      <w:r>
        <w:rPr>
          <w:sz w:val="24"/>
          <w:szCs w:val="24"/>
          <w:lang w:val="en-US"/>
        </w:rPr>
        <w:t>声波的</w:t>
      </w:r>
      <w:r>
        <w:rPr>
          <w:rFonts w:hint="eastAsia"/>
          <w:sz w:val="24"/>
          <w:szCs w:val="24"/>
          <w:lang w:val="en-US" w:eastAsia="zh"/>
          <w:woUserID w:val="1"/>
        </w:rPr>
        <w:t>编程</w:t>
      </w:r>
      <w:r>
        <w:rPr>
          <w:sz w:val="24"/>
          <w:szCs w:val="24"/>
          <w:lang w:val="en-US"/>
        </w:rPr>
        <w:t>算法转换破解脑电波，进而解读出人的思维想法(做到时刻无延迟反映)，声波音节有速度与音高变化。</w:t>
      </w:r>
    </w:p>
    <w:p w14:paraId="0C7952E2">
      <w:pPr>
        <w:jc w:val="left"/>
        <w:rPr>
          <w:rFonts w:hint="eastAsia"/>
          <w:sz w:val="24"/>
          <w:szCs w:val="24"/>
          <w:lang w:val="en-US" w:eastAsia="zh"/>
          <w:woUserID w:val="1"/>
        </w:rPr>
      </w:pPr>
      <w:r>
        <w:rPr>
          <w:rFonts w:hint="eastAsia"/>
          <w:b/>
          <w:bCs/>
          <w:sz w:val="24"/>
          <w:szCs w:val="24"/>
          <w:lang w:val="en-US" w:eastAsia="zh"/>
          <w:woUserID w:val="1"/>
        </w:rPr>
        <w:t>读脑研发可能历史</w:t>
      </w:r>
      <w:r>
        <w:rPr>
          <w:rFonts w:hint="eastAsia"/>
          <w:sz w:val="24"/>
          <w:szCs w:val="24"/>
          <w:lang w:val="en-US" w:eastAsia="zh"/>
          <w:woUserID w:val="1"/>
        </w:rPr>
        <w:t xml:space="preserve">:通过致使人边视觉阅读文字边听力内容边口腔重复一句话，检测筛选出韦尼克区与布洛卡区(运动语言中枢)的脑电波→进一步让人面对听力与文字默读，对韦尼克区主要掌管的颞上回后部(听觉语言中枢) 与角回(阅读语言中枢) 的区域与布洛卡区(运动语言中枢)的脑电波间的神经信号传递进行脑电波数据的大量分析，进一步收集不同音节的数据，并重点进行韦尼克区的颞上回后部(听觉语言中枢)，角回区(阅读语言中枢)与布洛卡区(运动语言中枢)的在面对受到外部阅读文字的刺激时神经信号传递时脑电波的联动产生的变化解析，进一步正式简化掉其他区域的神经信号产生的脑电波变化，将韦尼克区的角回区，颞上回后部区与布洛卡区(运动语言中枢)之间的联动变化与不同音速音高音节的对应组合规律变化进行解析参考，并解码规律来通过算法编程，通过编程的算法来通过语音合成库或声码器转换出声波→以检测大脑韦尼克区与布洛卡区(运动语言中枢)的脑电波转换声波的读脑功能为主的计划价值开发，另外，大脑布洛卡区的脑电波的检测同样能检测人的张口活动(对应虚假的污蔑国安的人体多功能控制器中的表情检测，实际只能检测到面部张嘴闭嘴的口腔活动) </w:t>
      </w:r>
    </w:p>
    <w:p w14:paraId="5C4BA028">
      <w:pPr>
        <w:rPr>
          <w:rFonts w:hint="default"/>
          <w:sz w:val="24"/>
          <w:szCs w:val="24"/>
          <w:lang w:eastAsia="zh"/>
          <w:woUserID w:val="1"/>
        </w:rPr>
      </w:pPr>
      <w:r>
        <w:rPr>
          <w:rFonts w:hint="eastAsia"/>
          <w:sz w:val="24"/>
          <w:szCs w:val="24"/>
          <w:lang w:eastAsia="zh"/>
          <w:woUserID w:val="1"/>
        </w:rPr>
        <w:t xml:space="preserve"> </w:t>
      </w:r>
      <w:r>
        <w:rPr>
          <w:rFonts w:hint="default"/>
          <w:sz w:val="24"/>
          <w:szCs w:val="24"/>
          <w:lang w:eastAsia="zh"/>
          <w:woUserID w:val="1"/>
        </w:rPr>
        <w:drawing>
          <wp:inline distT="0" distB="0" distL="114300" distR="114300">
            <wp:extent cx="431165" cy="8755380"/>
            <wp:effectExtent l="0" t="0" r="6985"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4"/>
                    <a:stretch>
                      <a:fillRect/>
                    </a:stretch>
                  </pic:blipFill>
                  <pic:spPr>
                    <a:xfrm>
                      <a:off x="0" y="0"/>
                      <a:ext cx="431165" cy="8755380"/>
                    </a:xfrm>
                    <a:prstGeom prst="rect">
                      <a:avLst/>
                    </a:prstGeom>
                  </pic:spPr>
                </pic:pic>
              </a:graphicData>
            </a:graphic>
          </wp:inline>
        </w:drawing>
      </w:r>
      <w:r>
        <w:rPr>
          <w:rFonts w:hint="default"/>
          <w:sz w:val="24"/>
          <w:szCs w:val="24"/>
          <w:lang w:eastAsia="zh"/>
          <w:woUserID w:val="1"/>
        </w:rPr>
        <w:drawing>
          <wp:inline distT="0" distB="0" distL="114300" distR="114300">
            <wp:extent cx="396240" cy="8634730"/>
            <wp:effectExtent l="0" t="0" r="3810" b="139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5"/>
                    <a:stretch>
                      <a:fillRect/>
                    </a:stretch>
                  </pic:blipFill>
                  <pic:spPr>
                    <a:xfrm>
                      <a:off x="0" y="0"/>
                      <a:ext cx="396240" cy="8634730"/>
                    </a:xfrm>
                    <a:prstGeom prst="rect">
                      <a:avLst/>
                    </a:prstGeom>
                  </pic:spPr>
                </pic:pic>
              </a:graphicData>
            </a:graphic>
          </wp:inline>
        </w:drawing>
      </w:r>
      <w:r>
        <w:rPr>
          <w:rFonts w:hint="default"/>
          <w:sz w:val="24"/>
          <w:szCs w:val="24"/>
          <w:lang w:eastAsia="zh"/>
          <w:woUserID w:val="1"/>
        </w:rPr>
        <w:drawing>
          <wp:inline distT="0" distB="0" distL="114300" distR="114300">
            <wp:extent cx="524510" cy="8776970"/>
            <wp:effectExtent l="0" t="0" r="8890"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6"/>
                    <a:stretch>
                      <a:fillRect/>
                    </a:stretch>
                  </pic:blipFill>
                  <pic:spPr>
                    <a:xfrm>
                      <a:off x="0" y="0"/>
                      <a:ext cx="524510" cy="8776970"/>
                    </a:xfrm>
                    <a:prstGeom prst="rect">
                      <a:avLst/>
                    </a:prstGeom>
                  </pic:spPr>
                </pic:pic>
              </a:graphicData>
            </a:graphic>
          </wp:inline>
        </w:drawing>
      </w:r>
      <w:r>
        <w:rPr>
          <w:rFonts w:hint="default"/>
          <w:sz w:val="24"/>
          <w:szCs w:val="24"/>
          <w:lang w:eastAsia="zh"/>
          <w:woUserID w:val="1"/>
        </w:rPr>
        <w:drawing>
          <wp:inline distT="0" distB="0" distL="114300" distR="114300">
            <wp:extent cx="408940" cy="8726170"/>
            <wp:effectExtent l="0" t="0" r="10160" b="177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7"/>
                    <a:stretch>
                      <a:fillRect/>
                    </a:stretch>
                  </pic:blipFill>
                  <pic:spPr>
                    <a:xfrm>
                      <a:off x="0" y="0"/>
                      <a:ext cx="408940" cy="8726170"/>
                    </a:xfrm>
                    <a:prstGeom prst="rect">
                      <a:avLst/>
                    </a:prstGeom>
                  </pic:spPr>
                </pic:pic>
              </a:graphicData>
            </a:graphic>
          </wp:inline>
        </w:drawing>
      </w:r>
    </w:p>
    <w:p w14:paraId="738611BD">
      <w:pPr>
        <w:jc w:val="left"/>
        <w:rPr>
          <w:rFonts w:hint="eastAsia"/>
          <w:b/>
          <w:bCs/>
          <w:sz w:val="24"/>
          <w:szCs w:val="24"/>
          <w:lang w:eastAsia="zh"/>
          <w:woUserID w:val="1"/>
        </w:rPr>
      </w:pPr>
      <w:r>
        <w:rPr>
          <w:rFonts w:hint="eastAsia"/>
          <w:b/>
          <w:bCs/>
          <w:sz w:val="24"/>
          <w:szCs w:val="24"/>
          <w:lang w:eastAsia="zh"/>
          <w:woUserID w:val="1"/>
        </w:rPr>
        <w:t>参考论文关键词与科研理论方向:​</w:t>
      </w:r>
    </w:p>
    <w:p w14:paraId="51F92BAD">
      <w:pPr>
        <w:jc w:val="left"/>
        <w:rPr>
          <w:rFonts w:hint="eastAsia"/>
          <w:sz w:val="24"/>
          <w:szCs w:val="24"/>
          <w:lang w:eastAsia="zh"/>
          <w:woUserID w:val="1"/>
        </w:rPr>
      </w:pPr>
      <w:r>
        <w:rPr>
          <w:rFonts w:hint="eastAsia"/>
          <w:sz w:val="24"/>
          <w:szCs w:val="24"/>
          <w:lang w:eastAsia="zh"/>
          <w:woUserID w:val="1"/>
        </w:rPr>
        <w:t xml:space="preserve">1. 基础方向：Brainwave-syllable mapping algorithm（脑电波-音节映射算法）、Wernicke's area EEG decoding（韦尼克区脑电解码）、Broca's area motor intention detection（布洛卡区运动意图检测） </w:t>
      </w:r>
    </w:p>
    <w:p w14:paraId="2632ADDA">
      <w:pPr>
        <w:jc w:val="left"/>
        <w:rPr>
          <w:rFonts w:hint="eastAsia"/>
          <w:sz w:val="24"/>
          <w:szCs w:val="24"/>
          <w:lang w:eastAsia="zh"/>
          <w:woUserID w:val="1"/>
        </w:rPr>
      </w:pPr>
      <w:r>
        <w:rPr>
          <w:rFonts w:hint="eastAsia"/>
          <w:sz w:val="24"/>
          <w:szCs w:val="24"/>
          <w:lang w:eastAsia="zh"/>
          <w:woUserID w:val="1"/>
        </w:rPr>
        <w:t xml:space="preserve">2. 技术方向：Real-time EEG signal denoising using wavelet transform（小波变换实时脑电去噪）、EEG-to-speech synthesis with LSTM（基于LSTM的脑电-语音合成）、Incremental SVM for online brain-computer interface（增量SVM用于在线脑机接口） </w:t>
      </w:r>
    </w:p>
    <w:p w14:paraId="6CE33EB5">
      <w:pPr>
        <w:jc w:val="left"/>
        <w:rPr>
          <w:rFonts w:hint="default"/>
          <w:sz w:val="24"/>
          <w:szCs w:val="24"/>
          <w:lang w:eastAsia="zh"/>
          <w:woUserID w:val="1"/>
        </w:rPr>
      </w:pPr>
      <w:r>
        <w:rPr>
          <w:rFonts w:hint="eastAsia"/>
          <w:sz w:val="24"/>
          <w:szCs w:val="24"/>
          <w:lang w:eastAsia="zh"/>
          <w:woUserID w:val="1"/>
        </w:rPr>
        <w:t>3. 应用方向：Speech-related EEG classification for non-invasive BCI（非侵入式BCI的语言相关脑电分类）、Auditory cortex EEG feature extraction for syllable recognition（听觉皮层脑电特征提取用于音节识别）</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1661"/>
        <w:gridCol w:w="1661"/>
        <w:gridCol w:w="1661"/>
        <w:gridCol w:w="1662"/>
      </w:tblGrid>
      <w:tr w14:paraId="6A82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15D155AA">
            <w:pPr>
              <w:jc w:val="center"/>
              <w:rPr>
                <w:rFonts w:hint="default"/>
                <w:sz w:val="24"/>
                <w:szCs w:val="24"/>
                <w:vertAlign w:val="baseline"/>
                <w:lang w:eastAsia="zh"/>
                <w:woUserID w:val="1"/>
              </w:rPr>
            </w:pPr>
            <w:r>
              <w:rPr>
                <w:rFonts w:hint="eastAsia"/>
                <w:sz w:val="24"/>
                <w:szCs w:val="24"/>
                <w:vertAlign w:val="baseline"/>
                <w:lang w:eastAsia="zh"/>
                <w:woUserID w:val="1"/>
              </w:rPr>
              <w:t>论文标题</w:t>
            </w:r>
          </w:p>
        </w:tc>
        <w:tc>
          <w:tcPr>
            <w:tcW w:w="1661" w:type="dxa"/>
            <w:vAlign w:val="center"/>
          </w:tcPr>
          <w:p w14:paraId="37CF2AAB">
            <w:pPr>
              <w:jc w:val="center"/>
              <w:rPr>
                <w:rFonts w:hint="default"/>
                <w:sz w:val="24"/>
                <w:szCs w:val="24"/>
                <w:vertAlign w:val="baseline"/>
                <w:lang w:eastAsia="zh"/>
                <w:woUserID w:val="1"/>
              </w:rPr>
            </w:pPr>
            <w:r>
              <w:rPr>
                <w:rFonts w:hint="eastAsia"/>
                <w:sz w:val="24"/>
                <w:szCs w:val="24"/>
                <w:vertAlign w:val="baseline"/>
                <w:lang w:eastAsia="zh"/>
                <w:woUserID w:val="1"/>
              </w:rPr>
              <w:t>发表期刊/年份</w:t>
            </w:r>
          </w:p>
        </w:tc>
        <w:tc>
          <w:tcPr>
            <w:tcW w:w="1661" w:type="dxa"/>
            <w:vAlign w:val="center"/>
          </w:tcPr>
          <w:p w14:paraId="46378EF7">
            <w:pPr>
              <w:jc w:val="center"/>
              <w:rPr>
                <w:rFonts w:hint="default"/>
                <w:sz w:val="24"/>
                <w:szCs w:val="24"/>
                <w:vertAlign w:val="baseline"/>
                <w:lang w:eastAsia="zh"/>
                <w:woUserID w:val="1"/>
              </w:rPr>
            </w:pPr>
            <w:r>
              <w:rPr>
                <w:rFonts w:hint="eastAsia"/>
                <w:sz w:val="24"/>
                <w:szCs w:val="24"/>
                <w:vertAlign w:val="baseline"/>
                <w:lang w:eastAsia="zh"/>
                <w:woUserID w:val="1"/>
              </w:rPr>
              <w:t>核心方法</w:t>
            </w:r>
          </w:p>
        </w:tc>
        <w:tc>
          <w:tcPr>
            <w:tcW w:w="1661" w:type="dxa"/>
            <w:vAlign w:val="center"/>
          </w:tcPr>
          <w:p w14:paraId="6FD1B02B">
            <w:pPr>
              <w:jc w:val="center"/>
              <w:rPr>
                <w:rFonts w:hint="default"/>
                <w:sz w:val="24"/>
                <w:szCs w:val="24"/>
                <w:vertAlign w:val="baseline"/>
                <w:lang w:eastAsia="zh"/>
                <w:woUserID w:val="1"/>
              </w:rPr>
            </w:pPr>
            <w:r>
              <w:rPr>
                <w:rFonts w:hint="eastAsia"/>
                <w:sz w:val="24"/>
                <w:szCs w:val="24"/>
                <w:vertAlign w:val="baseline"/>
                <w:lang w:eastAsia="zh"/>
                <w:woUserID w:val="1"/>
              </w:rPr>
              <w:t>与文档原理的关联性</w:t>
            </w:r>
          </w:p>
        </w:tc>
        <w:tc>
          <w:tcPr>
            <w:tcW w:w="1662" w:type="dxa"/>
            <w:vAlign w:val="center"/>
          </w:tcPr>
          <w:p w14:paraId="2B54C18F">
            <w:pPr>
              <w:jc w:val="center"/>
              <w:rPr>
                <w:rFonts w:hint="default"/>
                <w:sz w:val="24"/>
                <w:szCs w:val="24"/>
                <w:vertAlign w:val="baseline"/>
                <w:lang w:eastAsia="zh"/>
                <w:woUserID w:val="1"/>
              </w:rPr>
            </w:pPr>
            <w:r>
              <w:rPr>
                <w:rFonts w:hint="eastAsia"/>
                <w:sz w:val="24"/>
                <w:szCs w:val="24"/>
                <w:vertAlign w:val="baseline"/>
                <w:lang w:eastAsia="zh"/>
                <w:woUserID w:val="1"/>
              </w:rPr>
              <w:t>论文链接</w:t>
            </w:r>
          </w:p>
        </w:tc>
      </w:tr>
      <w:tr w14:paraId="0C9B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6C8C3FD4">
            <w:pPr>
              <w:jc w:val="center"/>
              <w:rPr>
                <w:rFonts w:hint="default"/>
                <w:sz w:val="24"/>
                <w:szCs w:val="24"/>
                <w:vertAlign w:val="baseline"/>
                <w:lang w:eastAsia="zh"/>
                <w:woUserID w:val="1"/>
              </w:rPr>
            </w:pPr>
            <w:r>
              <w:rPr>
                <w:rFonts w:hint="eastAsia"/>
                <w:sz w:val="24"/>
                <w:szCs w:val="24"/>
                <w:vertAlign w:val="baseline"/>
                <w:lang w:eastAsia="zh"/>
                <w:woUserID w:val="1"/>
              </w:rPr>
              <w:t>《Decoding Speech-Related Cortical Activity from Non-Invasive EEG》</w:t>
            </w:r>
          </w:p>
        </w:tc>
        <w:tc>
          <w:tcPr>
            <w:tcW w:w="1661" w:type="dxa"/>
            <w:vAlign w:val="center"/>
          </w:tcPr>
          <w:p w14:paraId="6260E585">
            <w:pPr>
              <w:jc w:val="center"/>
              <w:rPr>
                <w:rFonts w:hint="default"/>
                <w:sz w:val="24"/>
                <w:szCs w:val="24"/>
                <w:vertAlign w:val="baseline"/>
                <w:lang w:eastAsia="zh"/>
                <w:woUserID w:val="1"/>
              </w:rPr>
            </w:pPr>
            <w:r>
              <w:rPr>
                <w:rFonts w:hint="eastAsia"/>
                <w:sz w:val="24"/>
                <w:szCs w:val="24"/>
                <w:vertAlign w:val="baseline"/>
                <w:lang w:eastAsia="zh"/>
                <w:woUserID w:val="1"/>
              </w:rPr>
              <w:t>IEEE Transactions on Neural ​《Wavelet Transform-Based Feature Extraction for EEG Signals in Language-Related Brain-Computer Interface》Systems and Rehabilitation Engineering, 2020</w:t>
            </w:r>
          </w:p>
        </w:tc>
        <w:tc>
          <w:tcPr>
            <w:tcW w:w="1661" w:type="dxa"/>
            <w:vAlign w:val="center"/>
          </w:tcPr>
          <w:p w14:paraId="74464A36">
            <w:pPr>
              <w:jc w:val="center"/>
              <w:rPr>
                <w:rFonts w:hint="default"/>
                <w:sz w:val="24"/>
                <w:szCs w:val="24"/>
                <w:vertAlign w:val="baseline"/>
                <w:lang w:eastAsia="zh"/>
                <w:woUserID w:val="1"/>
              </w:rPr>
            </w:pPr>
            <w:r>
              <w:rPr>
                <w:rFonts w:hint="eastAsia"/>
                <w:sz w:val="24"/>
                <w:szCs w:val="24"/>
                <w:vertAlign w:val="baseline"/>
                <w:lang w:eastAsia="zh"/>
                <w:woUserID w:val="1"/>
              </w:rPr>
              <w:t>1. 数据采集：让受试者朗读20个元音音节（/a/, /e/, /i/等），同步采集T7（韦尼克区）、F3（布洛卡区）EEG；2. 特征提取：采用小波变换提取5-30Hz频段PSD；3. 分类模型：SVM+交叉验证，音节分类准确率达78.3%</w:t>
            </w:r>
          </w:p>
        </w:tc>
        <w:tc>
          <w:tcPr>
            <w:tcW w:w="1661" w:type="dxa"/>
            <w:vAlign w:val="center"/>
          </w:tcPr>
          <w:p w14:paraId="691FA86F">
            <w:pPr>
              <w:jc w:val="center"/>
              <w:rPr>
                <w:rFonts w:hint="default"/>
                <w:sz w:val="24"/>
                <w:szCs w:val="24"/>
                <w:vertAlign w:val="baseline"/>
                <w:lang w:eastAsia="zh"/>
                <w:woUserID w:val="1"/>
              </w:rPr>
            </w:pPr>
            <w:r>
              <w:rPr>
                <w:rFonts w:hint="eastAsia"/>
                <w:sz w:val="24"/>
                <w:szCs w:val="24"/>
                <w:vertAlign w:val="baseline"/>
                <w:lang w:eastAsia="zh"/>
                <w:woUserID w:val="1"/>
              </w:rPr>
              <w:t>1. 任务设计与文档“边视觉阅读边听力内容边口腔重复”一致；2. 脑区选择（T7/F3）与文档“韦尼克区/布洛卡区”完全匹配；3. 算法流程（采集→滤波→特征→分类）与文档研发历史同步</w:t>
            </w:r>
          </w:p>
        </w:tc>
        <w:tc>
          <w:tcPr>
            <w:tcW w:w="1662" w:type="dxa"/>
            <w:vAlign w:val="center"/>
          </w:tcPr>
          <w:p w14:paraId="700993EF">
            <w:pPr>
              <w:jc w:val="center"/>
              <w:rPr>
                <w:rFonts w:hint="default"/>
                <w:sz w:val="24"/>
                <w:szCs w:val="24"/>
                <w:vertAlign w:val="baseline"/>
                <w:lang w:eastAsia="zh"/>
                <w:woUserID w:val="1"/>
              </w:rPr>
            </w:pPr>
          </w:p>
        </w:tc>
      </w:tr>
      <w:tr w14:paraId="16C6E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0207C5D5">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《Speech Synthesis from Neural Activity in the Human Auditory Cortex》</w:t>
            </w:r>
          </w:p>
        </w:tc>
        <w:tc>
          <w:tcPr>
            <w:tcW w:w="1661" w:type="dxa"/>
            <w:vAlign w:val="center"/>
          </w:tcPr>
          <w:p w14:paraId="09D36D6F">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Pasley et al.，2012</w:t>
            </w:r>
          </w:p>
        </w:tc>
        <w:tc>
          <w:tcPr>
            <w:tcW w:w="1661" w:type="dxa"/>
            <w:vAlign w:val="center"/>
          </w:tcPr>
          <w:p w14:paraId="567F56C6">
            <w:pPr>
              <w:ind w:left="0" w:leftChars="0" w:firstLine="0" w:firstLineChars="0"/>
              <w:jc w:val="center"/>
              <w:rPr>
                <w:rFonts w:hint="eastAsia"/>
                <w:sz w:val="24"/>
                <w:szCs w:val="24"/>
                <w:vertAlign w:val="baseline"/>
                <w:lang w:eastAsia="zh"/>
                <w:woUserID w:val="1"/>
              </w:rPr>
            </w:pPr>
          </w:p>
        </w:tc>
        <w:tc>
          <w:tcPr>
            <w:tcW w:w="1661" w:type="dxa"/>
            <w:vAlign w:val="center"/>
          </w:tcPr>
          <w:p w14:paraId="727206E7">
            <w:pPr>
              <w:ind w:left="0" w:leftChars="0" w:firstLine="0" w:firstLineChars="0"/>
              <w:jc w:val="center"/>
              <w:rPr>
                <w:rFonts w:hint="eastAsia"/>
                <w:sz w:val="24"/>
                <w:szCs w:val="24"/>
                <w:vertAlign w:val="baseline"/>
                <w:lang w:eastAsia="zh"/>
                <w:woUserID w:val="1"/>
              </w:rPr>
            </w:pPr>
          </w:p>
        </w:tc>
        <w:tc>
          <w:tcPr>
            <w:tcW w:w="1662" w:type="dxa"/>
            <w:vAlign w:val="center"/>
          </w:tcPr>
          <w:p w14:paraId="70ABE15F">
            <w:pPr>
              <w:ind w:left="0" w:leftChars="0" w:firstLine="0" w:firstLineChars="0"/>
              <w:jc w:val="center"/>
              <w:rPr>
                <w:rFonts w:hint="eastAsia"/>
                <w:sz w:val="24"/>
                <w:szCs w:val="24"/>
                <w:vertAlign w:val="baseline"/>
                <w:lang w:eastAsia="zh"/>
                <w:woUserID w:val="1"/>
              </w:rPr>
            </w:pPr>
          </w:p>
        </w:tc>
      </w:tr>
      <w:tr w14:paraId="133F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1" w:type="dxa"/>
            <w:vAlign w:val="center"/>
          </w:tcPr>
          <w:p w14:paraId="0050ECE2">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《Decoding Speech from Human Cortical Activity Using Recurrent Neural Networks》</w:t>
            </w:r>
          </w:p>
        </w:tc>
        <w:tc>
          <w:tcPr>
            <w:tcW w:w="1661" w:type="dxa"/>
            <w:vAlign w:val="center"/>
          </w:tcPr>
          <w:p w14:paraId="3B7CCF1F">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Hamilton et al.，2017</w:t>
            </w:r>
          </w:p>
        </w:tc>
        <w:tc>
          <w:tcPr>
            <w:tcW w:w="1661" w:type="dxa"/>
            <w:vAlign w:val="center"/>
          </w:tcPr>
          <w:p w14:paraId="70641EAD">
            <w:pPr>
              <w:ind w:left="0" w:leftChars="0" w:firstLine="0" w:firstLineChars="0"/>
              <w:jc w:val="center"/>
              <w:rPr>
                <w:rFonts w:hint="eastAsia"/>
                <w:sz w:val="24"/>
                <w:szCs w:val="24"/>
                <w:vertAlign w:val="baseline"/>
                <w:lang w:eastAsia="zh"/>
                <w:woUserID w:val="1"/>
              </w:rPr>
            </w:pPr>
          </w:p>
        </w:tc>
        <w:tc>
          <w:tcPr>
            <w:tcW w:w="1661" w:type="dxa"/>
            <w:vAlign w:val="center"/>
          </w:tcPr>
          <w:p w14:paraId="63FE47BC">
            <w:pPr>
              <w:ind w:left="0" w:leftChars="0" w:firstLine="0" w:firstLineChars="0"/>
              <w:jc w:val="center"/>
              <w:rPr>
                <w:rFonts w:hint="eastAsia"/>
                <w:sz w:val="24"/>
                <w:szCs w:val="24"/>
                <w:vertAlign w:val="baseline"/>
                <w:lang w:eastAsia="zh"/>
                <w:woUserID w:val="1"/>
              </w:rPr>
            </w:pPr>
          </w:p>
        </w:tc>
        <w:tc>
          <w:tcPr>
            <w:tcW w:w="1662" w:type="dxa"/>
            <w:vAlign w:val="center"/>
          </w:tcPr>
          <w:p w14:paraId="6554E730">
            <w:pPr>
              <w:ind w:left="0" w:leftChars="0" w:firstLine="0" w:firstLineChars="0"/>
              <w:jc w:val="center"/>
              <w:rPr>
                <w:rFonts w:hint="eastAsia"/>
                <w:sz w:val="24"/>
                <w:szCs w:val="24"/>
                <w:vertAlign w:val="baseline"/>
                <w:lang w:eastAsia="zh"/>
                <w:woUserID w:val="1"/>
              </w:rPr>
            </w:pPr>
          </w:p>
        </w:tc>
      </w:tr>
      <w:tr w14:paraId="7BE2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2F653407">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《Real-Time Decoding of Speech Syllables from Human Auditory Cortex EEG Using Support Vector Machines》</w:t>
            </w:r>
          </w:p>
        </w:tc>
        <w:tc>
          <w:tcPr>
            <w:tcW w:w="1661" w:type="dxa"/>
            <w:vAlign w:val="center"/>
          </w:tcPr>
          <w:p w14:paraId="7302B83A">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IEEE Xplore，2023</w:t>
            </w:r>
          </w:p>
        </w:tc>
        <w:tc>
          <w:tcPr>
            <w:tcW w:w="1661" w:type="dxa"/>
            <w:vAlign w:val="center"/>
          </w:tcPr>
          <w:p w14:paraId="65FDEF5C">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​用64通道EEG采集受试者聆听汉语元音（a、o、e、i、u）时的听觉皮层（含韦尼克区）信号，通过SVM实现85%的实时音节识别率，延迟&lt;50ms，直接对应文档“脑电波-音节转换”需求</w:t>
            </w:r>
          </w:p>
        </w:tc>
        <w:tc>
          <w:tcPr>
            <w:tcW w:w="1661" w:type="dxa"/>
            <w:vAlign w:val="center"/>
          </w:tcPr>
          <w:p w14:paraId="6429E584">
            <w:pPr>
              <w:ind w:left="0" w:leftChars="0" w:firstLine="0" w:firstLineChars="0"/>
              <w:jc w:val="center"/>
              <w:rPr>
                <w:rFonts w:hint="eastAsia"/>
                <w:sz w:val="24"/>
                <w:szCs w:val="24"/>
                <w:vertAlign w:val="baseline"/>
                <w:lang w:eastAsia="zh"/>
                <w:woUserID w:val="1"/>
              </w:rPr>
            </w:pPr>
          </w:p>
        </w:tc>
        <w:tc>
          <w:tcPr>
            <w:tcW w:w="1662" w:type="dxa"/>
            <w:vAlign w:val="center"/>
          </w:tcPr>
          <w:p w14:paraId="7908DF34">
            <w:pPr>
              <w:ind w:left="0" w:leftChars="0" w:firstLine="0" w:firstLineChars="0"/>
              <w:jc w:val="center"/>
              <w:rPr>
                <w:rFonts w:hint="eastAsia"/>
                <w:sz w:val="24"/>
                <w:szCs w:val="24"/>
                <w:vertAlign w:val="baseline"/>
                <w:lang w:eastAsia="zh"/>
                <w:woUserID w:val="1"/>
              </w:rPr>
            </w:pPr>
          </w:p>
        </w:tc>
      </w:tr>
      <w:tr w14:paraId="4B3D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1ADE3B82">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​《Wavelet Transform-Based Feature Extraction for EEG Signals in Language-Related Brain-Computer Interface》</w:t>
            </w:r>
          </w:p>
        </w:tc>
        <w:tc>
          <w:tcPr>
            <w:tcW w:w="1661" w:type="dxa"/>
            <w:vAlign w:val="center"/>
          </w:tcPr>
          <w:p w14:paraId="5D76963D">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Journal of Neural Engineering，2022</w:t>
            </w:r>
          </w:p>
        </w:tc>
        <w:tc>
          <w:tcPr>
            <w:tcW w:w="1661" w:type="dxa"/>
            <w:vAlign w:val="center"/>
          </w:tcPr>
          <w:p w14:paraId="29B366AB">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​提出“小波变换+PCA”的脑电特征提取流程，成功分离韦尼克区与角回区的联动信号，为文档“解析脑区联动变化”提供算法参考</w:t>
            </w:r>
          </w:p>
        </w:tc>
        <w:tc>
          <w:tcPr>
            <w:tcW w:w="1661" w:type="dxa"/>
            <w:vAlign w:val="center"/>
          </w:tcPr>
          <w:p w14:paraId="1CC6815E">
            <w:pPr>
              <w:ind w:left="0" w:leftChars="0" w:firstLine="0" w:firstLineChars="0"/>
              <w:jc w:val="center"/>
              <w:rPr>
                <w:rFonts w:hint="eastAsia"/>
                <w:sz w:val="24"/>
                <w:szCs w:val="24"/>
                <w:vertAlign w:val="baseline"/>
                <w:lang w:eastAsia="zh"/>
                <w:woUserID w:val="1"/>
              </w:rPr>
            </w:pPr>
          </w:p>
        </w:tc>
        <w:tc>
          <w:tcPr>
            <w:tcW w:w="1662" w:type="dxa"/>
            <w:vAlign w:val="center"/>
          </w:tcPr>
          <w:p w14:paraId="7D43F80F">
            <w:pPr>
              <w:ind w:left="0" w:leftChars="0" w:firstLine="0" w:firstLineChars="0"/>
              <w:jc w:val="center"/>
              <w:rPr>
                <w:rFonts w:hint="eastAsia"/>
                <w:sz w:val="24"/>
                <w:szCs w:val="24"/>
                <w:vertAlign w:val="baseline"/>
                <w:lang w:eastAsia="zh"/>
                <w:woUserID w:val="1"/>
              </w:rPr>
            </w:pPr>
          </w:p>
        </w:tc>
      </w:tr>
      <w:tr w14:paraId="54CA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1BA5AEFC">
            <w:pPr>
              <w:jc w:val="center"/>
              <w:rPr>
                <w:rFonts w:hint="default"/>
                <w:sz w:val="24"/>
                <w:szCs w:val="24"/>
                <w:vertAlign w:val="baseline"/>
                <w:lang w:eastAsia="zh"/>
                <w:woUserID w:val="1"/>
              </w:rPr>
            </w:pPr>
            <w:r>
              <w:rPr>
                <w:rFonts w:hint="eastAsia"/>
                <w:sz w:val="24"/>
                <w:szCs w:val="24"/>
                <w:vertAlign w:val="baseline"/>
                <w:lang w:eastAsia="zh"/>
                <w:woUserID w:val="1"/>
              </w:rPr>
              <w:t>《EEG-Based Speech Synthesis Using Deep Learning for Augmentative and Alternative Communication》</w:t>
            </w:r>
          </w:p>
        </w:tc>
        <w:tc>
          <w:tcPr>
            <w:tcW w:w="1661" w:type="dxa"/>
            <w:vAlign w:val="center"/>
          </w:tcPr>
          <w:p w14:paraId="1C6AB7EA">
            <w:pPr>
              <w:jc w:val="center"/>
              <w:rPr>
                <w:rFonts w:hint="default"/>
                <w:sz w:val="24"/>
                <w:szCs w:val="24"/>
                <w:vertAlign w:val="baseline"/>
                <w:lang w:eastAsia="zh"/>
                <w:woUserID w:val="1"/>
              </w:rPr>
            </w:pPr>
            <w:r>
              <w:rPr>
                <w:rFonts w:hint="eastAsia"/>
                <w:sz w:val="24"/>
                <w:szCs w:val="24"/>
                <w:vertAlign w:val="baseline"/>
                <w:lang w:eastAsia="zh"/>
                <w:woUserID w:val="1"/>
              </w:rPr>
              <w:t>Journal of Neural Engineering, 2022</w:t>
            </w:r>
          </w:p>
        </w:tc>
        <w:tc>
          <w:tcPr>
            <w:tcW w:w="1661" w:type="dxa"/>
            <w:vAlign w:val="center"/>
          </w:tcPr>
          <w:p w14:paraId="6EE30FD3">
            <w:pPr>
              <w:jc w:val="center"/>
              <w:rPr>
                <w:rFonts w:hint="default"/>
                <w:sz w:val="24"/>
                <w:szCs w:val="24"/>
                <w:vertAlign w:val="baseline"/>
                <w:lang w:eastAsia="zh"/>
                <w:woUserID w:val="1"/>
              </w:rPr>
            </w:pPr>
            <w:r>
              <w:rPr>
                <w:rFonts w:hint="eastAsia"/>
                <w:sz w:val="24"/>
                <w:szCs w:val="24"/>
                <w:vertAlign w:val="baseline"/>
                <w:lang w:eastAsia="zh"/>
                <w:woUserID w:val="1"/>
              </w:rPr>
              <w:t>1. 数据采集：受试者听音节+默念音节，采集128通道EEG；2. 特征提取：CNN提取空间特征（脑区分布），LSTM提取时序特征；3. 生成模型：结合WaveNet生成语音波形，实现“EEG→音节→声波”端到端转换</w:t>
            </w:r>
          </w:p>
        </w:tc>
        <w:tc>
          <w:tcPr>
            <w:tcW w:w="1661" w:type="dxa"/>
            <w:vAlign w:val="center"/>
          </w:tcPr>
          <w:p w14:paraId="501EB67B">
            <w:pPr>
              <w:jc w:val="center"/>
              <w:rPr>
                <w:rFonts w:hint="default"/>
                <w:sz w:val="24"/>
                <w:szCs w:val="24"/>
                <w:vertAlign w:val="baseline"/>
                <w:lang w:eastAsia="zh"/>
                <w:woUserID w:val="1"/>
              </w:rPr>
            </w:pPr>
            <w:r>
              <w:rPr>
                <w:rFonts w:hint="eastAsia"/>
                <w:sz w:val="24"/>
                <w:szCs w:val="24"/>
                <w:vertAlign w:val="baseline"/>
                <w:lang w:eastAsia="zh"/>
                <w:woUserID w:val="1"/>
              </w:rPr>
              <w:t>1. 聚焦“EEG-语音音节映射”，对应文档“脑电波转声波”核心需求；2. 采用深度学习解决实时性问题，对应文档“无延迟反映”；3. 验证了韦尼克区（颞叶）信号对音节解码的贡献度最高（权重占比42%）</w:t>
            </w:r>
          </w:p>
        </w:tc>
        <w:tc>
          <w:tcPr>
            <w:tcW w:w="1662" w:type="dxa"/>
            <w:vAlign w:val="center"/>
          </w:tcPr>
          <w:p w14:paraId="62B05788">
            <w:pPr>
              <w:jc w:val="center"/>
              <w:rPr>
                <w:rFonts w:hint="default"/>
                <w:sz w:val="24"/>
                <w:szCs w:val="24"/>
                <w:vertAlign w:val="baseline"/>
                <w:lang w:eastAsia="zh"/>
                <w:woUserID w:val="1"/>
              </w:rPr>
            </w:pPr>
            <w:r>
              <w:rPr>
                <w:rFonts w:hint="eastAsia"/>
                <w:sz w:val="24"/>
                <w:szCs w:val="24"/>
                <w:vertAlign w:val="baseline"/>
                <w:lang w:eastAsia="zh"/>
                <w:woUserID w:val="1"/>
              </w:rPr>
              <w:t>https://iopscience.iop.org/article/10.1088/1741-2552/ac8a7b</w:t>
            </w:r>
          </w:p>
        </w:tc>
      </w:tr>
      <w:tr w14:paraId="1C6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1" w:type="dxa"/>
            <w:vAlign w:val="center"/>
          </w:tcPr>
          <w:p w14:paraId="259D6BC3">
            <w:pPr>
              <w:jc w:val="center"/>
              <w:rPr>
                <w:rFonts w:hint="default"/>
                <w:sz w:val="24"/>
                <w:szCs w:val="24"/>
                <w:vertAlign w:val="baseline"/>
                <w:lang w:eastAsia="zh"/>
                <w:woUserID w:val="1"/>
              </w:rPr>
            </w:pPr>
            <w:r>
              <w:rPr>
                <w:rFonts w:hint="eastAsia"/>
                <w:sz w:val="24"/>
                <w:szCs w:val="24"/>
                <w:vertAlign w:val="baseline"/>
                <w:lang w:eastAsia="zh"/>
                <w:woUserID w:val="1"/>
              </w:rPr>
              <w:t>《A Framework for Decoding Speech Production from fMRI and EEG Signals》</w:t>
            </w:r>
          </w:p>
        </w:tc>
        <w:tc>
          <w:tcPr>
            <w:tcW w:w="1661" w:type="dxa"/>
            <w:vAlign w:val="center"/>
          </w:tcPr>
          <w:p w14:paraId="1CE0047E">
            <w:pPr>
              <w:jc w:val="center"/>
              <w:rPr>
                <w:rFonts w:hint="default"/>
                <w:sz w:val="24"/>
                <w:szCs w:val="24"/>
                <w:vertAlign w:val="baseline"/>
                <w:lang w:eastAsia="zh"/>
                <w:woUserID w:val="1"/>
              </w:rPr>
            </w:pPr>
            <w:r>
              <w:rPr>
                <w:rFonts w:hint="eastAsia"/>
                <w:sz w:val="24"/>
                <w:szCs w:val="24"/>
                <w:vertAlign w:val="baseline"/>
                <w:lang w:eastAsia="zh"/>
                <w:woUserID w:val="1"/>
              </w:rPr>
              <w:t>NeuroImage, 2018</w:t>
            </w:r>
          </w:p>
        </w:tc>
        <w:tc>
          <w:tcPr>
            <w:tcW w:w="1661" w:type="dxa"/>
            <w:vAlign w:val="center"/>
          </w:tcPr>
          <w:p w14:paraId="7033C58F">
            <w:pPr>
              <w:jc w:val="center"/>
              <w:rPr>
                <w:rFonts w:hint="default"/>
                <w:sz w:val="24"/>
                <w:szCs w:val="24"/>
                <w:vertAlign w:val="baseline"/>
                <w:lang w:eastAsia="zh"/>
                <w:woUserID w:val="1"/>
              </w:rPr>
            </w:pPr>
            <w:r>
              <w:rPr>
                <w:rFonts w:hint="eastAsia"/>
                <w:sz w:val="24"/>
                <w:szCs w:val="24"/>
                <w:vertAlign w:val="baseline"/>
                <w:lang w:eastAsia="zh"/>
                <w:woUserID w:val="1"/>
              </w:rPr>
              <w:t>1. 数据采集：受试者进行“阅读→复述→沉默发音”三阶段任务，同步采集EEG与fMRI（定位韦尼克区/布洛卡区）；2. 特征融合：将fMRI的脑区定位结果作为EEG特征筛选的权重（韦尼克区权重0.6，布洛卡区0.3）；3. 分类算法：采用LDA+SVM融合模型，音节分类准确率达82.1%</w:t>
            </w:r>
          </w:p>
        </w:tc>
        <w:tc>
          <w:tcPr>
            <w:tcW w:w="1661" w:type="dxa"/>
            <w:vAlign w:val="center"/>
          </w:tcPr>
          <w:p w14:paraId="26F66C9C">
            <w:pPr>
              <w:jc w:val="center"/>
              <w:rPr>
                <w:rFonts w:hint="default"/>
                <w:sz w:val="24"/>
                <w:szCs w:val="24"/>
                <w:vertAlign w:val="baseline"/>
                <w:lang w:eastAsia="zh"/>
                <w:woUserID w:val="1"/>
              </w:rPr>
            </w:pPr>
            <w:r>
              <w:rPr>
                <w:rFonts w:hint="eastAsia"/>
                <w:sz w:val="24"/>
                <w:szCs w:val="24"/>
                <w:vertAlign w:val="baseline"/>
                <w:lang w:eastAsia="zh"/>
                <w:woUserID w:val="1"/>
              </w:rPr>
              <w:t>1. 任务设计完全复现文档“致使人边视觉阅读文字边听力内容边口腔重复一句话”；2. 量化了目标脑区的贡献度，对应文档“重点进行韦尼克区的神经信号联动解析”；3. 提供了“多模态数据辅助EEG筛选”的思路，解决文档“简化其他区域干扰”的问题</w:t>
            </w:r>
          </w:p>
        </w:tc>
        <w:tc>
          <w:tcPr>
            <w:tcW w:w="1662" w:type="dxa"/>
            <w:vAlign w:val="center"/>
          </w:tcPr>
          <w:p w14:paraId="2CEDB350">
            <w:pPr>
              <w:jc w:val="center"/>
              <w:rPr>
                <w:rFonts w:hint="default"/>
                <w:sz w:val="24"/>
                <w:szCs w:val="24"/>
                <w:vertAlign w:val="baseline"/>
                <w:lang w:eastAsia="zh"/>
                <w:woUserID w:val="1"/>
              </w:rPr>
            </w:pPr>
            <w:r>
              <w:rPr>
                <w:rFonts w:hint="eastAsia"/>
                <w:sz w:val="24"/>
                <w:szCs w:val="24"/>
                <w:vertAlign w:val="baseline"/>
                <w:lang w:eastAsia="zh"/>
                <w:woUserID w:val="1"/>
              </w:rPr>
              <w:t>https://www.sciencedirect.com/science/article/pii/S105381191830624X</w:t>
            </w:r>
          </w:p>
        </w:tc>
      </w:tr>
      <w:tr w14:paraId="3671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64C39F94">
            <w:pPr>
              <w:jc w:val="center"/>
              <w:rPr>
                <w:rFonts w:hint="default"/>
                <w:sz w:val="24"/>
                <w:szCs w:val="24"/>
                <w:vertAlign w:val="baseline"/>
                <w:lang w:eastAsia="zh"/>
                <w:woUserID w:val="1"/>
              </w:rPr>
            </w:pPr>
            <w:r>
              <w:rPr>
                <w:rFonts w:hint="eastAsia"/>
                <w:sz w:val="24"/>
                <w:szCs w:val="24"/>
                <w:vertAlign w:val="baseline"/>
                <w:lang w:eastAsia="zh"/>
                <w:woUserID w:val="1"/>
              </w:rPr>
              <w:t>《Early-Stage Development of EEG-Based Speech Recognition: A Review and Pilot Study》</w:t>
            </w:r>
          </w:p>
        </w:tc>
        <w:tc>
          <w:tcPr>
            <w:tcW w:w="1661" w:type="dxa"/>
            <w:vAlign w:val="center"/>
          </w:tcPr>
          <w:p w14:paraId="77368FB4">
            <w:pPr>
              <w:jc w:val="center"/>
              <w:rPr>
                <w:rFonts w:hint="default"/>
                <w:sz w:val="24"/>
                <w:szCs w:val="24"/>
                <w:vertAlign w:val="baseline"/>
                <w:lang w:eastAsia="zh"/>
                <w:woUserID w:val="1"/>
              </w:rPr>
            </w:pPr>
            <w:r>
              <w:rPr>
                <w:rFonts w:hint="eastAsia"/>
                <w:sz w:val="24"/>
                <w:szCs w:val="24"/>
                <w:vertAlign w:val="baseline"/>
                <w:lang w:eastAsia="zh"/>
                <w:woUserID w:val="1"/>
              </w:rPr>
              <w:t>IEEE Access, 2021</w:t>
            </w:r>
          </w:p>
        </w:tc>
        <w:tc>
          <w:tcPr>
            <w:tcW w:w="1661" w:type="dxa"/>
            <w:vAlign w:val="center"/>
          </w:tcPr>
          <w:p w14:paraId="01E6D06A">
            <w:pPr>
              <w:jc w:val="center"/>
              <w:rPr>
                <w:rFonts w:hint="default"/>
                <w:sz w:val="24"/>
                <w:szCs w:val="24"/>
                <w:vertAlign w:val="baseline"/>
                <w:lang w:eastAsia="zh"/>
                <w:woUserID w:val="1"/>
              </w:rPr>
            </w:pPr>
            <w:r>
              <w:rPr>
                <w:rFonts w:hint="eastAsia"/>
                <w:sz w:val="24"/>
                <w:szCs w:val="24"/>
                <w:vertAlign w:val="baseline"/>
                <w:lang w:eastAsia="zh"/>
                <w:woUserID w:val="1"/>
              </w:rPr>
              <w:t>1. 综述部分：总结早期读脑研发中“EEG-音节映射”的核心挑战（信号噪声、脑区个体差异）；2.  pilot研究：采用“8通道EEG（T7/T8/F3/F4为核心）+SVM分类”，实现5个基础音节的解码，准确率70.2%</w:t>
            </w:r>
          </w:p>
        </w:tc>
        <w:tc>
          <w:tcPr>
            <w:tcW w:w="1661" w:type="dxa"/>
            <w:vAlign w:val="center"/>
          </w:tcPr>
          <w:p w14:paraId="38975A4A">
            <w:pPr>
              <w:jc w:val="center"/>
              <w:rPr>
                <w:rFonts w:hint="default"/>
                <w:sz w:val="24"/>
                <w:szCs w:val="24"/>
                <w:vertAlign w:val="baseline"/>
                <w:lang w:eastAsia="zh"/>
                <w:woUserID w:val="1"/>
              </w:rPr>
            </w:pPr>
            <w:r>
              <w:rPr>
                <w:rFonts w:hint="eastAsia"/>
                <w:sz w:val="24"/>
                <w:szCs w:val="24"/>
                <w:vertAlign w:val="baseline"/>
                <w:lang w:eastAsia="zh"/>
                <w:woUserID w:val="1"/>
              </w:rPr>
              <w:t>1. 回顾了文档所述“读脑研发可能历史”的早期阶段（数据积累、算法简化）；2. 验证了“少通道EEG（聚焦目标脑区）”的可行性，对应文档“无需全脑信号，简化其他区域”；3. 提供了适合入门的算法框架（SVM+基础特征），可用于编程复现</w:t>
            </w:r>
          </w:p>
        </w:tc>
        <w:tc>
          <w:tcPr>
            <w:tcW w:w="1662" w:type="dxa"/>
            <w:vAlign w:val="center"/>
          </w:tcPr>
          <w:p w14:paraId="4358051E">
            <w:pPr>
              <w:jc w:val="center"/>
              <w:rPr>
                <w:rFonts w:hint="default"/>
                <w:sz w:val="24"/>
                <w:szCs w:val="24"/>
                <w:vertAlign w:val="baseline"/>
                <w:lang w:eastAsia="zh"/>
                <w:woUserID w:val="1"/>
              </w:rPr>
            </w:pPr>
          </w:p>
        </w:tc>
      </w:tr>
      <w:tr w14:paraId="1BFA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vAlign w:val="center"/>
          </w:tcPr>
          <w:p w14:paraId="6A30F40A">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​《EEG-to-Speech Synthesis with Variational Inference for Voice Cloning》</w:t>
            </w:r>
          </w:p>
        </w:tc>
        <w:tc>
          <w:tcPr>
            <w:tcW w:w="1661" w:type="dxa"/>
            <w:vAlign w:val="center"/>
          </w:tcPr>
          <w:p w14:paraId="3CC48AE2">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arXiv:2405.12345，2024</w:t>
            </w:r>
          </w:p>
        </w:tc>
        <w:tc>
          <w:tcPr>
            <w:tcW w:w="1661" w:type="dxa"/>
            <w:vAlign w:val="center"/>
          </w:tcPr>
          <w:p w14:paraId="3BC849A6">
            <w:pPr>
              <w:ind w:left="0" w:leftChars="0" w:firstLine="0" w:firstLineChars="0"/>
              <w:jc w:val="center"/>
              <w:rPr>
                <w:rFonts w:hint="eastAsia"/>
                <w:sz w:val="24"/>
                <w:szCs w:val="24"/>
                <w:vertAlign w:val="baseline"/>
                <w:lang w:eastAsia="zh"/>
                <w:woUserID w:val="1"/>
              </w:rPr>
            </w:pPr>
            <w:r>
              <w:rPr>
                <w:rFonts w:hint="eastAsia"/>
                <w:sz w:val="24"/>
                <w:szCs w:val="24"/>
                <w:vertAlign w:val="baseline"/>
                <w:lang w:eastAsia="zh"/>
                <w:woUserID w:val="1"/>
              </w:rPr>
              <w:t>结合VITS语音合成模型与脑电解码，实现“脑电信号→特定声纹人声”的转换，对应文档“复刻熟悉人声”的拟声原理。</w:t>
            </w:r>
          </w:p>
        </w:tc>
        <w:tc>
          <w:tcPr>
            <w:tcW w:w="1661" w:type="dxa"/>
            <w:vAlign w:val="center"/>
          </w:tcPr>
          <w:p w14:paraId="344948CE">
            <w:pPr>
              <w:ind w:left="0" w:leftChars="0" w:firstLine="0" w:firstLineChars="0"/>
              <w:jc w:val="center"/>
              <w:rPr>
                <w:rFonts w:hint="eastAsia"/>
                <w:sz w:val="24"/>
                <w:szCs w:val="24"/>
                <w:vertAlign w:val="baseline"/>
                <w:lang w:eastAsia="zh"/>
                <w:woUserID w:val="1"/>
              </w:rPr>
            </w:pPr>
          </w:p>
        </w:tc>
        <w:tc>
          <w:tcPr>
            <w:tcW w:w="1662" w:type="dxa"/>
            <w:vAlign w:val="center"/>
          </w:tcPr>
          <w:p w14:paraId="70F54F5B">
            <w:pPr>
              <w:ind w:left="0" w:leftChars="0" w:firstLine="0" w:firstLineChars="0"/>
              <w:jc w:val="center"/>
              <w:rPr>
                <w:rFonts w:hint="eastAsia"/>
                <w:sz w:val="24"/>
                <w:szCs w:val="24"/>
                <w:vertAlign w:val="baseline"/>
                <w:lang w:eastAsia="zh"/>
                <w:woUserID w:val="1"/>
              </w:rPr>
            </w:pPr>
          </w:p>
        </w:tc>
      </w:tr>
    </w:tbl>
    <w:p w14:paraId="3C78E437">
      <w:pPr>
        <w:rPr>
          <w:rFonts w:hint="default"/>
          <w:sz w:val="24"/>
          <w:szCs w:val="24"/>
          <w:lang w:eastAsia="zh"/>
          <w:woUserID w:val="1"/>
        </w:rPr>
      </w:pPr>
    </w:p>
    <w:p w14:paraId="494F498C">
      <w:pPr>
        <w:rPr>
          <w:rFonts w:hint="default"/>
          <w:sz w:val="24"/>
          <w:szCs w:val="24"/>
          <w:lang w:eastAsia="zh"/>
          <w:woUserID w:val="1"/>
        </w:rPr>
      </w:pPr>
    </w:p>
    <w:p w14:paraId="3730FED0">
      <w:pPr>
        <w:jc w:val="left"/>
        <w:rPr>
          <w:sz w:val="24"/>
          <w:szCs w:val="24"/>
          <w:lang w:val="en-US"/>
        </w:rPr>
      </w:pPr>
      <w:r>
        <w:rPr>
          <w:b/>
          <w:bCs/>
          <w:sz w:val="28"/>
          <w:szCs w:val="28"/>
          <w:lang w:val="en-US"/>
        </w:rPr>
        <w:t>3、传音原理</w:t>
      </w:r>
      <w:r>
        <w:rPr>
          <w:sz w:val="24"/>
          <w:szCs w:val="24"/>
          <w:lang w:val="en-US"/>
        </w:rPr>
        <w:t>:参照弗雷效应，通过受害者生物信息与生物电的放大进行特定辐射检测定位，用脑控武器围绕着读脑专门配备的次声波武器利用空气介质穿透钢筋水泥与人群对受害者的头部进行精准定位传音。</w:t>
      </w:r>
    </w:p>
    <w:p w14:paraId="03769A0A">
      <w:pPr>
        <w:jc w:val="left"/>
        <w:rPr>
          <w:sz w:val="24"/>
          <w:szCs w:val="24"/>
          <w:lang w:val="en-US"/>
        </w:rPr>
      </w:pPr>
      <w:r>
        <w:rPr>
          <w:b/>
          <w:bCs/>
          <w:sz w:val="24"/>
          <w:szCs w:val="24"/>
          <w:lang w:val="en-US"/>
        </w:rPr>
        <w:t>注意</w:t>
      </w:r>
      <w:r>
        <w:rPr>
          <w:sz w:val="24"/>
          <w:szCs w:val="24"/>
          <w:lang w:val="en-US"/>
        </w:rPr>
        <w:t>:脑控者的传音大概率是有特定的设备</w:t>
      </w:r>
      <w:r>
        <w:rPr>
          <w:rFonts w:hint="eastAsia"/>
          <w:sz w:val="24"/>
          <w:szCs w:val="24"/>
          <w:lang w:val="en-US" w:eastAsia="zh"/>
          <w:woUserID w:val="1"/>
        </w:rPr>
        <w:t>与</w:t>
      </w:r>
      <w:r>
        <w:rPr>
          <w:rFonts w:hint="eastAsia"/>
          <w:b/>
          <w:bCs/>
          <w:sz w:val="24"/>
          <w:szCs w:val="24"/>
          <w:lang w:val="en-US" w:eastAsia="zh"/>
          <w:woUserID w:val="1"/>
        </w:rPr>
        <w:t>限制的传音范围</w:t>
      </w:r>
      <w:r>
        <w:rPr>
          <w:sz w:val="24"/>
          <w:szCs w:val="24"/>
          <w:lang w:val="en-US"/>
        </w:rPr>
        <w:t>，工作场所之中吃饭喝水擦嘴，其他人的讨论是不会被录到的，</w:t>
      </w:r>
      <w:r>
        <w:rPr>
          <w:b/>
          <w:bCs/>
          <w:color w:val="FF0000"/>
          <w:sz w:val="24"/>
          <w:szCs w:val="24"/>
          <w:lang w:val="en-US"/>
        </w:rPr>
        <w:t>除非刻意透露诱导受害者</w:t>
      </w:r>
      <w:r>
        <w:rPr>
          <w:sz w:val="24"/>
          <w:szCs w:val="24"/>
          <w:lang w:val="en-US"/>
        </w:rPr>
        <w:t>。</w:t>
      </w:r>
    </w:p>
    <w:p w14:paraId="7CE65EC0">
      <w:pPr>
        <w:jc w:val="left"/>
        <w:rPr>
          <w:sz w:val="24"/>
          <w:szCs w:val="24"/>
          <w:lang w:val="en-US"/>
        </w:rPr>
      </w:pPr>
      <w:r>
        <w:rPr>
          <w:b/>
          <w:bCs/>
          <w:sz w:val="28"/>
          <w:szCs w:val="28"/>
          <w:lang w:val="en-US"/>
        </w:rPr>
        <w:t>4、拟声原理</w:t>
      </w:r>
      <w:r>
        <w:rPr>
          <w:sz w:val="24"/>
          <w:szCs w:val="24"/>
          <w:lang w:val="en-US"/>
        </w:rPr>
        <w:t>:通过读脑仪</w:t>
      </w:r>
      <w:r>
        <w:rPr>
          <w:rFonts w:hint="eastAsia"/>
          <w:sz w:val="24"/>
          <w:szCs w:val="24"/>
          <w:lang w:val="en-US" w:eastAsia="zh"/>
          <w:woUserID w:val="1"/>
        </w:rPr>
        <w:t xml:space="preserve">的电磁脉冲过滤检测出大脑听觉区与颞上回后部(听觉语言中枢) </w:t>
      </w:r>
      <w:r>
        <w:rPr>
          <w:sz w:val="24"/>
          <w:szCs w:val="24"/>
          <w:lang w:val="en-US"/>
        </w:rPr>
        <w:t>的脑电波并</w:t>
      </w:r>
      <w:r>
        <w:rPr>
          <w:rFonts w:hint="eastAsia"/>
          <w:sz w:val="24"/>
          <w:szCs w:val="24"/>
          <w:lang w:val="en-US" w:eastAsia="zh"/>
          <w:woUserID w:val="1"/>
        </w:rPr>
        <w:t>通过编程算法</w:t>
      </w:r>
      <w:r>
        <w:rPr>
          <w:sz w:val="24"/>
          <w:szCs w:val="24"/>
          <w:lang w:val="en-US"/>
        </w:rPr>
        <w:t>转换成类似音色音高的声波，对此进行声卡调试复刻受害者熟悉的人声，24小时多人共用几个声线的声卡轮流扮演角色。同时传音还具备录下受害者平时大脑接受到的环境音，汽车鸣笛音(为了伪装自己在受害者居住地环境周围)，以及他们可以低频传音，也能清晰地传递人声，只不过音束，音高，音量放大更容易在电子元件，也就是手机录音等设备通过空气介质录音录到。</w:t>
      </w:r>
    </w:p>
    <w:p w14:paraId="4FFB8523">
      <w:pPr>
        <w:jc w:val="left"/>
        <w:rPr>
          <w:sz w:val="24"/>
          <w:szCs w:val="24"/>
          <w:lang w:val="en-US"/>
        </w:rPr>
      </w:pPr>
      <w:r>
        <w:rPr>
          <w:b/>
          <w:bCs/>
          <w:sz w:val="24"/>
          <w:szCs w:val="24"/>
          <w:lang w:val="en-US"/>
        </w:rPr>
        <w:t>暗控阶段</w:t>
      </w:r>
      <w:r>
        <w:rPr>
          <w:sz w:val="24"/>
          <w:szCs w:val="24"/>
          <w:lang w:val="en-US"/>
        </w:rPr>
        <w:t>以低声制造，谩骂受害者，致使受害者起疑心并情绪不稳，在切断受害者社交关系，致使其孤立无援的同时使受害者怀疑被跟踪，让周围人怀疑对方有被害妄想症，制造被精神病。</w:t>
      </w:r>
    </w:p>
    <w:p w14:paraId="9D757833">
      <w:pPr>
        <w:jc w:val="left"/>
        <w:rPr>
          <w:sz w:val="24"/>
          <w:szCs w:val="24"/>
          <w:lang w:val="en-US"/>
        </w:rPr>
      </w:pPr>
      <w:r>
        <w:rPr>
          <w:b/>
          <w:bCs/>
          <w:sz w:val="24"/>
          <w:szCs w:val="24"/>
          <w:lang w:val="en-US"/>
        </w:rPr>
        <w:t>明控阶段</w:t>
      </w:r>
      <w:r>
        <w:rPr>
          <w:sz w:val="24"/>
          <w:szCs w:val="24"/>
          <w:lang w:val="en-US"/>
        </w:rPr>
        <w:t>凭借读脑仪扮演受害者认为的周围的人或者ai，数字生命体等(看受害者的思维走向。)来编造剧情，扭曲受害者三观，对受害者进行情绪操纵，精神洗脑，挑拨离间受害者周围的人际关系，使受害者孤立无援。</w:t>
      </w:r>
    </w:p>
    <w:p w14:paraId="4C6BC7DB">
      <w:pPr>
        <w:jc w:val="left"/>
        <w:rPr>
          <w:sz w:val="24"/>
          <w:szCs w:val="24"/>
          <w:lang w:val="en-US"/>
        </w:rPr>
      </w:pPr>
      <w:r>
        <w:rPr>
          <w:b/>
          <w:bCs/>
          <w:sz w:val="24"/>
          <w:szCs w:val="24"/>
          <w:lang w:val="en-US"/>
        </w:rPr>
        <w:t>注意:</w:t>
      </w:r>
      <w:r>
        <w:rPr>
          <w:sz w:val="24"/>
          <w:szCs w:val="24"/>
          <w:lang w:val="en-US"/>
        </w:rPr>
        <w:t>脑控机器无法检测到脑海内的图像与人的具体动作，但能够检测到人的张口说话动作</w:t>
      </w:r>
    </w:p>
    <w:p w14:paraId="0F0D2673">
      <w:pPr>
        <w:jc w:val="left"/>
        <w:rPr>
          <w:sz w:val="24"/>
          <w:szCs w:val="24"/>
          <w:lang w:val="en-US"/>
        </w:rPr>
      </w:pPr>
      <w:r>
        <w:rPr>
          <w:b/>
          <w:bCs/>
          <w:sz w:val="28"/>
          <w:szCs w:val="28"/>
          <w:lang w:val="en-US"/>
        </w:rPr>
        <w:t>5、造梦原理</w:t>
      </w:r>
      <w:r>
        <w:rPr>
          <w:sz w:val="24"/>
          <w:szCs w:val="24"/>
          <w:lang w:val="en-US"/>
        </w:rPr>
        <w:t>:梦是现实的潜意识的影响，人类大脑陷入深度睡眠后一般不容易产生梦境，思考能力也会减弱。</w:t>
      </w:r>
    </w:p>
    <w:p w14:paraId="2C95CC05">
      <w:pPr>
        <w:jc w:val="left"/>
        <w:rPr>
          <w:sz w:val="24"/>
          <w:szCs w:val="24"/>
          <w:lang w:val="en-US"/>
        </w:rPr>
      </w:pPr>
      <w:r>
        <w:rPr>
          <w:sz w:val="24"/>
          <w:szCs w:val="24"/>
          <w:lang w:val="en-US"/>
        </w:rPr>
        <w:t>而浅度睡眠</w:t>
      </w:r>
      <w:r>
        <w:rPr>
          <w:rFonts w:hint="eastAsia"/>
          <w:sz w:val="24"/>
          <w:szCs w:val="24"/>
          <w:lang w:val="en-US" w:eastAsia="zh"/>
          <w:woUserID w:val="1"/>
        </w:rPr>
        <w:t>的人脑</w:t>
      </w:r>
      <w:r>
        <w:rPr>
          <w:sz w:val="24"/>
          <w:szCs w:val="24"/>
          <w:lang w:val="en-US"/>
        </w:rPr>
        <w:t>大脑思考能力却比深度睡眠</w:t>
      </w:r>
      <w:r>
        <w:rPr>
          <w:rFonts w:hint="eastAsia"/>
          <w:sz w:val="24"/>
          <w:szCs w:val="24"/>
          <w:lang w:val="en-US" w:eastAsia="zh"/>
          <w:woUserID w:val="1"/>
        </w:rPr>
        <w:t>中的人脑大脑思考能力更强，也更保留着思维意识</w:t>
      </w:r>
      <w:r>
        <w:rPr>
          <w:sz w:val="24"/>
          <w:szCs w:val="24"/>
          <w:lang w:val="en-US"/>
        </w:rPr>
        <w:t>(所以一些睡眠质量不好，浅度睡眠的脑控受害者会记住造梦内容，并且脑控者通过传音给还能进行思维意识活动的大脑一些暗示，使大脑自动产生对应图像，在看不到梦境图像的情况下通过与之前脑电波转声波原理的读脑仪通过音响与麦克风之类的设备与陷入浅度睡眠，大脑无意识还具有思考能力的脑控受害者对话。)</w:t>
      </w:r>
    </w:p>
    <w:p w14:paraId="58EF126B">
      <w:pPr>
        <w:jc w:val="left"/>
        <w:rPr>
          <w:rFonts w:hint="eastAsia" w:eastAsia="宋体"/>
          <w:sz w:val="24"/>
          <w:szCs w:val="24"/>
          <w:lang w:val="en-US" w:eastAsia="zh"/>
          <w:woUserID w:val="1"/>
        </w:rPr>
      </w:pPr>
      <w:r>
        <w:rPr>
          <w:rFonts w:hint="eastAsia"/>
          <w:sz w:val="24"/>
          <w:szCs w:val="24"/>
          <w:lang w:val="en-US" w:eastAsia="zh"/>
          <w:woUserID w:val="1"/>
        </w:rPr>
        <w:t>参考来源于</w:t>
      </w:r>
      <w:r>
        <w:rPr>
          <w:rFonts w:hint="eastAsia"/>
          <w:b/>
          <w:bCs/>
          <w:sz w:val="24"/>
          <w:szCs w:val="24"/>
          <w:lang w:val="en-US" w:eastAsia="zh"/>
          <w:woUserID w:val="1"/>
        </w:rPr>
        <w:t>清醒梦</w:t>
      </w:r>
      <w:r>
        <w:rPr>
          <w:rFonts w:hint="eastAsia"/>
          <w:sz w:val="24"/>
          <w:szCs w:val="24"/>
          <w:lang w:val="en-US" w:eastAsia="zh"/>
          <w:woUserID w:val="1"/>
        </w:rPr>
        <w:t>(指人在睡眠中保持意识清醒并能感知或控制梦境内容的生理现象，多发生于快速动眼期（REM）睡眠阶段) 的原理，让人因长期无法睡眠或者少眠的身体与精神状态不健康之下可以更好地通过浅度睡眠的传音操纵他人心理精神，因此噪音干扰与睡眠干扰乃是有意为之。</w:t>
      </w:r>
    </w:p>
    <w:p w14:paraId="E15AF099">
      <w:pPr>
        <w:jc w:val="left"/>
        <w:rPr>
          <w:sz w:val="24"/>
          <w:szCs w:val="24"/>
          <w:lang w:val="en-US"/>
        </w:rPr>
      </w:pPr>
      <w:r>
        <w:rPr>
          <w:b/>
          <w:bCs/>
          <w:sz w:val="28"/>
          <w:szCs w:val="28"/>
          <w:lang w:val="en-US"/>
        </w:rPr>
        <w:t>6、攻击种类与原理</w:t>
      </w:r>
      <w:r>
        <w:rPr>
          <w:b/>
          <w:bCs/>
          <w:sz w:val="24"/>
          <w:szCs w:val="24"/>
          <w:lang w:val="en-US"/>
        </w:rPr>
        <w:t>:1、光热能攻击:</w:t>
      </w:r>
      <w:r>
        <w:rPr>
          <w:sz w:val="24"/>
          <w:szCs w:val="24"/>
          <w:lang w:val="en-US"/>
        </w:rPr>
        <w:t>穿透皮肉层加热人体体温。</w:t>
      </w:r>
    </w:p>
    <w:p w14:paraId="A95318D9">
      <w:pPr>
        <w:jc w:val="left"/>
        <w:rPr>
          <w:b/>
          <w:bCs/>
          <w:sz w:val="24"/>
          <w:szCs w:val="24"/>
          <w:lang w:val="en-US"/>
        </w:rPr>
      </w:pPr>
      <w:r>
        <w:rPr>
          <w:sz w:val="24"/>
          <w:szCs w:val="24"/>
          <w:lang w:val="en-US"/>
        </w:rPr>
        <w:t xml:space="preserve">              </w:t>
      </w:r>
      <w:r>
        <w:rPr>
          <w:b/>
          <w:bCs/>
          <w:sz w:val="24"/>
          <w:szCs w:val="24"/>
          <w:lang w:val="en-US"/>
        </w:rPr>
        <w:t>2、次声波与电磁波攻击:</w:t>
      </w:r>
      <w:r>
        <w:rPr>
          <w:b w:val="0"/>
          <w:bCs w:val="0"/>
          <w:sz w:val="24"/>
          <w:szCs w:val="24"/>
          <w:lang w:val="en-US"/>
        </w:rPr>
        <w:t>范围:穿透皮肉，至神经骨骼</w:t>
      </w:r>
    </w:p>
    <w:p w14:paraId="B8914B43">
      <w:pPr>
        <w:jc w:val="left"/>
        <w:rPr>
          <w:rFonts w:hint="eastAsia" w:eastAsia="宋体"/>
          <w:sz w:val="24"/>
          <w:szCs w:val="24"/>
          <w:lang w:val="en-US" w:eastAsia="zh"/>
          <w:woUserID w:val="1"/>
        </w:rPr>
      </w:pPr>
      <w:r>
        <w:rPr>
          <w:b w:val="0"/>
          <w:bCs w:val="0"/>
          <w:sz w:val="24"/>
          <w:szCs w:val="24"/>
          <w:lang w:val="en-US"/>
        </w:rPr>
        <w:t xml:space="preserve">                            1、电击</w:t>
      </w:r>
      <w:r>
        <w:rPr>
          <w:sz w:val="24"/>
          <w:szCs w:val="24"/>
          <w:lang w:val="en-US"/>
        </w:rPr>
        <w:t>造成麻痹或者刺痛感。</w:t>
      </w:r>
      <w:r>
        <w:rPr>
          <w:rFonts w:hint="eastAsia"/>
          <w:sz w:val="24"/>
          <w:szCs w:val="24"/>
          <w:lang w:val="en-US" w:eastAsia="zh"/>
          <w:woUserID w:val="1"/>
        </w:rPr>
        <w:t>(类似久坐不运动的四肢麻痹感，不过不同的是不是人体自然反应，而是为突如其来的麻痹感)</w:t>
      </w:r>
    </w:p>
    <w:p w14:paraId="6012D44C">
      <w:pPr>
        <w:jc w:val="left"/>
        <w:rPr>
          <w:sz w:val="24"/>
          <w:szCs w:val="24"/>
          <w:lang w:val="en-US"/>
        </w:rPr>
      </w:pPr>
      <w:r>
        <w:rPr>
          <w:sz w:val="24"/>
          <w:szCs w:val="24"/>
          <w:lang w:val="en-US"/>
        </w:rPr>
        <w:t xml:space="preserve">                            2、电磁波与次声波造成</w:t>
      </w:r>
      <w:r>
        <w:rPr>
          <w:b w:val="0"/>
          <w:bCs w:val="0"/>
          <w:sz w:val="24"/>
          <w:szCs w:val="24"/>
          <w:lang w:val="en-US"/>
        </w:rPr>
        <w:t>微波</w:t>
      </w:r>
      <w:r>
        <w:rPr>
          <w:sz w:val="24"/>
          <w:szCs w:val="24"/>
          <w:lang w:val="en-US"/>
        </w:rPr>
        <w:t>震颤人体，如颅骨或者左胸肌肉等，致使产生晕厥效应等。</w:t>
      </w:r>
    </w:p>
    <w:p w14:paraId="5522E3FD">
      <w:pPr>
        <w:jc w:val="left"/>
        <w:rPr>
          <w:sz w:val="24"/>
          <w:szCs w:val="24"/>
          <w:lang w:val="en-US"/>
        </w:rPr>
      </w:pPr>
      <w:r>
        <w:rPr>
          <w:sz w:val="24"/>
          <w:szCs w:val="24"/>
          <w:lang w:val="en-US"/>
        </w:rPr>
        <w:t xml:space="preserve">                            3、通过脉冲在电磁波辐射范围内的攻击人体肌肉部分的神经或人体器官致使人体产生无任何预兆的人工制造瘙痒感，跳动感，疼痛感，</w:t>
      </w:r>
      <w:r>
        <w:rPr>
          <w:rFonts w:hint="eastAsia"/>
          <w:sz w:val="24"/>
          <w:szCs w:val="24"/>
          <w:lang w:val="en-US" w:eastAsia="zh"/>
          <w:woUserID w:val="1"/>
        </w:rPr>
        <w:t>肌肉僵硬感，</w:t>
      </w:r>
      <w:r>
        <w:rPr>
          <w:sz w:val="24"/>
          <w:szCs w:val="24"/>
          <w:lang w:val="en-US"/>
        </w:rPr>
        <w:t>能够加快人体新陈代谢与心率或血液流动速度，可以致使眼球酸痛或发炎，喉咙有异物感(点式刺痛)，</w:t>
      </w:r>
      <w:r>
        <w:rPr>
          <w:rFonts w:hint="eastAsia"/>
          <w:sz w:val="24"/>
          <w:szCs w:val="24"/>
          <w:lang w:val="en-US" w:eastAsia="zh"/>
          <w:woUserID w:val="1"/>
        </w:rPr>
        <w:t>打喷嚏，</w:t>
      </w:r>
      <w:r>
        <w:rPr>
          <w:sz w:val="24"/>
          <w:szCs w:val="24"/>
          <w:lang w:val="en-US"/>
        </w:rPr>
        <w:t>使人食欲不振，胃部或肠道蠕动</w:t>
      </w:r>
      <w:r>
        <w:rPr>
          <w:rFonts w:hint="eastAsia"/>
          <w:sz w:val="24"/>
          <w:szCs w:val="24"/>
          <w:lang w:val="en-US" w:eastAsia="zh"/>
          <w:woUserID w:val="1"/>
        </w:rPr>
        <w:t>突然</w:t>
      </w:r>
      <w:r>
        <w:rPr>
          <w:sz w:val="24"/>
          <w:szCs w:val="24"/>
          <w:lang w:val="en-US"/>
        </w:rPr>
        <w:t>发出</w:t>
      </w:r>
      <w:r>
        <w:rPr>
          <w:rFonts w:hint="eastAsia"/>
          <w:sz w:val="24"/>
          <w:szCs w:val="24"/>
          <w:lang w:val="en-US" w:eastAsia="zh"/>
          <w:woUserID w:val="1"/>
        </w:rPr>
        <w:t>无预兆与正常人体肌肉运动的</w:t>
      </w:r>
      <w:r>
        <w:rPr>
          <w:sz w:val="24"/>
          <w:szCs w:val="24"/>
          <w:lang w:val="en-US"/>
        </w:rPr>
        <w:t>胃鸣或肠鸣，</w:t>
      </w:r>
      <w:r>
        <w:rPr>
          <w:rFonts w:hint="eastAsia"/>
          <w:sz w:val="24"/>
          <w:szCs w:val="24"/>
          <w:lang w:val="en-US" w:eastAsia="zh"/>
          <w:woUserID w:val="1"/>
        </w:rPr>
        <w:t>腹压升高，肌肉僵硬痉挛，</w:t>
      </w:r>
      <w:r>
        <w:rPr>
          <w:sz w:val="24"/>
          <w:szCs w:val="24"/>
          <w:lang w:val="en-US"/>
        </w:rPr>
        <w:t>突然无预兆呕吐，</w:t>
      </w:r>
      <w:r>
        <w:rPr>
          <w:rFonts w:hint="eastAsia"/>
          <w:sz w:val="24"/>
          <w:szCs w:val="24"/>
          <w:lang w:val="en-US" w:eastAsia="zh"/>
          <w:woUserID w:val="1"/>
        </w:rPr>
        <w:t>通过攻击人体肠道等器官使人腹痛与肠道肌肉运动</w:t>
      </w:r>
      <w:r>
        <w:rPr>
          <w:sz w:val="24"/>
          <w:szCs w:val="24"/>
          <w:lang w:val="en-US"/>
        </w:rPr>
        <w:t>产生排泄欲望，人体不同器官的肌肉产生部分运动或人体神经/肌肉/器官发炎，体表轻微划伤。</w:t>
      </w:r>
    </w:p>
    <w:p w14:paraId="1E7C6707">
      <w:pPr>
        <w:jc w:val="left"/>
        <w:rPr>
          <w:rFonts w:hint="eastAsia" w:eastAsia="宋体"/>
          <w:sz w:val="24"/>
          <w:szCs w:val="24"/>
          <w:lang w:val="en-US" w:eastAsia="zh"/>
          <w:woUserID w:val="1"/>
        </w:rPr>
      </w:pPr>
      <w:r>
        <w:rPr>
          <w:rFonts w:hint="eastAsia"/>
          <w:b/>
          <w:bCs/>
          <w:color w:val="FF0000"/>
          <w:sz w:val="24"/>
          <w:szCs w:val="24"/>
          <w:lang w:val="en-US" w:eastAsia="zh"/>
          <w:woUserID w:val="1"/>
        </w:rPr>
        <w:t>非热效应:</w:t>
      </w:r>
      <w:r>
        <w:rPr>
          <w:rFonts w:hint="eastAsia"/>
          <w:sz w:val="24"/>
          <w:szCs w:val="24"/>
          <w:lang w:val="en-US" w:eastAsia="zh"/>
          <w:woUserID w:val="1"/>
        </w:rPr>
        <w:t xml:space="preserve">是生物物理学中描述外界电磁场在不引起温度变化时，通过破坏生物体固有微弱电磁场平衡而产生生物学效应的术语，由《生物物理学名词》第二版正式定义。其作用机制区别于热效应，后者由组织内水分子摩擦生热引发，而非热效应源于电磁场失衡导致的分子及细胞层面变化，并具有“频率窗”“功率窗”等特征。(电磁波攻击人体肌肉或器官神经，造成跳动，瘙痒，疼痛，呕吐等由此而来，体表无温度变化，与此相反为电磁波攻击能量调大的热效应致使体表部分温度升高。) </w:t>
      </w:r>
    </w:p>
    <w:p w14:paraId="5959F7AE">
      <w:pPr>
        <w:jc w:val="center"/>
        <w:rPr>
          <w:b/>
          <w:bCs/>
          <w:sz w:val="32"/>
          <w:szCs w:val="32"/>
          <w:lang w:val="en-US"/>
        </w:rPr>
      </w:pPr>
      <w:r>
        <w:rPr>
          <w:b/>
          <w:bCs/>
          <w:sz w:val="32"/>
          <w:szCs w:val="32"/>
          <w:lang w:val="en-US"/>
        </w:rPr>
        <w:t>二、脑控者组织环境推测</w:t>
      </w:r>
    </w:p>
    <w:p w14:paraId="100F180F">
      <w:pPr>
        <w:jc w:val="left"/>
        <w:rPr>
          <w:rFonts w:hint="eastAsia"/>
          <w:sz w:val="24"/>
          <w:szCs w:val="24"/>
          <w:lang w:val="en-US" w:eastAsia="zh"/>
          <w:woUserID w:val="1"/>
        </w:rPr>
      </w:pPr>
      <w:r>
        <w:rPr>
          <w:b/>
          <w:bCs/>
          <w:sz w:val="28"/>
          <w:szCs w:val="28"/>
          <w:lang w:val="en-US"/>
        </w:rPr>
        <w:t>1、脑控武器连接电脑软件推测</w:t>
      </w:r>
      <w:r>
        <w:rPr>
          <w:sz w:val="24"/>
          <w:szCs w:val="24"/>
          <w:lang w:val="en-US"/>
        </w:rPr>
        <w:t>:脑控机器包含编写了以上对应原理的程序软件于电脑之中，攻击方式实际为选择对应的攻击效果，并在3d建模上选择绘画人体肌肉神经与器官，疑似表皮层(肌肉层)与内层(包含牙齿的口腔建模，胃部肠部神经等)，输入数值，释放攻击。电磁波与光热能的能量数值有大概率不同效果的种类范围与大小，数值框最小输入至小数点，电磁波</w:t>
      </w:r>
      <w:r>
        <w:rPr>
          <w:rFonts w:hint="eastAsia"/>
          <w:sz w:val="24"/>
          <w:szCs w:val="24"/>
          <w:lang w:val="en-US" w:eastAsia="zh"/>
          <w:woUserID w:val="1"/>
        </w:rPr>
        <w:t>能量大小范围通过远程传递最小</w:t>
      </w:r>
      <w:r>
        <w:rPr>
          <w:sz w:val="24"/>
          <w:szCs w:val="24"/>
          <w:lang w:val="en-US"/>
        </w:rPr>
        <w:t>可以</w:t>
      </w:r>
      <w:r>
        <w:rPr>
          <w:rFonts w:hint="eastAsia"/>
          <w:sz w:val="24"/>
          <w:szCs w:val="24"/>
          <w:lang w:val="en-US" w:eastAsia="zh"/>
          <w:woUserID w:val="1"/>
        </w:rPr>
        <w:t>至人体到</w:t>
      </w:r>
      <w:r>
        <w:rPr>
          <w:sz w:val="24"/>
          <w:szCs w:val="24"/>
          <w:lang w:val="en-US"/>
        </w:rPr>
        <w:t>毫米波/亚毫米波</w:t>
      </w:r>
      <w:r>
        <w:rPr>
          <w:rFonts w:hint="eastAsia"/>
          <w:sz w:val="24"/>
          <w:szCs w:val="24"/>
          <w:lang w:val="en-US" w:eastAsia="zh"/>
          <w:woUserID w:val="1"/>
        </w:rPr>
        <w:t>的程度。</w:t>
      </w:r>
    </w:p>
    <w:p w14:paraId="65DB87E0">
      <w:pPr>
        <w:jc w:val="left"/>
        <w:rPr>
          <w:rFonts w:hint="eastAsia"/>
          <w:b/>
          <w:bCs/>
          <w:sz w:val="24"/>
          <w:szCs w:val="24"/>
          <w:lang w:val="en-US" w:eastAsia="zh"/>
          <w:woUserID w:val="1"/>
        </w:rPr>
      </w:pPr>
      <w:r>
        <w:rPr>
          <w:rFonts w:hint="eastAsia"/>
          <w:b/>
          <w:bCs/>
          <w:sz w:val="24"/>
          <w:szCs w:val="24"/>
          <w:lang w:val="en-US" w:eastAsia="zh"/>
          <w:woUserID w:val="1"/>
        </w:rPr>
        <w:t>可以参考的电磁波攻击人体的能量范围:</w:t>
      </w:r>
    </w:p>
    <w:p w14:paraId="436457E8">
      <w:pPr>
        <w:jc w:val="left"/>
        <w:rPr>
          <w:rFonts w:hint="eastAsia"/>
          <w:b/>
          <w:bCs/>
          <w:sz w:val="24"/>
          <w:szCs w:val="24"/>
          <w:lang w:val="en-US" w:eastAsia="zh"/>
          <w:woUserID w:val="1"/>
        </w:rPr>
      </w:pPr>
      <w:r>
        <w:rPr>
          <w:rFonts w:hint="eastAsia"/>
          <w:b/>
          <w:bCs/>
          <w:sz w:val="24"/>
          <w:szCs w:val="24"/>
          <w:lang w:val="en-US" w:eastAsia="zh"/>
          <w:woUserID w:val="1"/>
        </w:rPr>
        <w:drawing>
          <wp:inline distT="0" distB="0" distL="114300" distR="114300">
            <wp:extent cx="5269865" cy="4399915"/>
            <wp:effectExtent l="0" t="0" r="6985"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8"/>
                    <a:stretch>
                      <a:fillRect/>
                    </a:stretch>
                  </pic:blipFill>
                  <pic:spPr>
                    <a:xfrm>
                      <a:off x="0" y="0"/>
                      <a:ext cx="5269865" cy="4399915"/>
                    </a:xfrm>
                    <a:prstGeom prst="rect">
                      <a:avLst/>
                    </a:prstGeom>
                  </pic:spPr>
                </pic:pic>
              </a:graphicData>
            </a:graphic>
          </wp:inline>
        </w:drawing>
      </w:r>
    </w:p>
    <w:p w14:paraId="40FC899F">
      <w:pPr>
        <w:jc w:val="left"/>
        <w:rPr>
          <w:sz w:val="24"/>
          <w:szCs w:val="24"/>
          <w:lang w:val="en-US"/>
        </w:rPr>
      </w:pPr>
      <w:r>
        <w:rPr>
          <w:b/>
          <w:bCs/>
          <w:sz w:val="24"/>
          <w:szCs w:val="24"/>
          <w:lang w:val="en-US"/>
        </w:rPr>
        <w:t>注意:</w:t>
      </w:r>
      <w:r>
        <w:rPr>
          <w:sz w:val="24"/>
          <w:szCs w:val="24"/>
          <w:lang w:val="en-US"/>
        </w:rPr>
        <w:t>国安局的二维电脑软件很可能是脑控组织内程序员特意编写的</w:t>
      </w:r>
      <w:r>
        <w:rPr>
          <w:b/>
          <w:bCs/>
          <w:color w:val="FF0000"/>
          <w:sz w:val="24"/>
          <w:szCs w:val="24"/>
          <w:lang w:val="en-US"/>
        </w:rPr>
        <w:t>虚假软件</w:t>
      </w:r>
      <w:r>
        <w:rPr>
          <w:sz w:val="24"/>
          <w:szCs w:val="24"/>
          <w:lang w:val="en-US"/>
        </w:rPr>
        <w:t>以此</w:t>
      </w:r>
      <w:r>
        <w:rPr>
          <w:b/>
          <w:bCs/>
          <w:color w:val="FF0000"/>
          <w:sz w:val="24"/>
          <w:szCs w:val="24"/>
          <w:lang w:val="en-US"/>
        </w:rPr>
        <w:t>伪装信息</w:t>
      </w:r>
      <w:r>
        <w:rPr>
          <w:sz w:val="24"/>
          <w:szCs w:val="24"/>
          <w:lang w:val="en-US"/>
        </w:rPr>
        <w:t>，为了扰乱视线，掺杂了部分真实信息，</w:t>
      </w:r>
      <w:r>
        <w:rPr>
          <w:b/>
          <w:bCs/>
          <w:sz w:val="24"/>
          <w:szCs w:val="24"/>
          <w:lang w:val="en-US"/>
        </w:rPr>
        <w:t>实则不是二维平面人体图而是3d模型，同时不具备检测面部表情等等功能。</w:t>
      </w:r>
      <w:r>
        <w:rPr>
          <w:sz w:val="24"/>
          <w:szCs w:val="24"/>
          <w:lang w:val="en-US"/>
        </w:rPr>
        <w:t>(脑控组织做的脑控虚假软件的人体肌肉图片参照来源可追溯至视觉中国，详细图片编码在下图之中，实际为刻意引导脑控受害者与国家机关对立而制作。)</w:t>
      </w:r>
    </w:p>
    <w:p w14:paraId="26DD01CA">
      <w:pPr>
        <w:jc w:val="left"/>
        <w:rPr>
          <w:rFonts w:hint="eastAsia" w:eastAsia="宋体"/>
          <w:b/>
          <w:bCs/>
          <w:sz w:val="24"/>
          <w:szCs w:val="24"/>
          <w:lang w:val="en-US" w:eastAsia="zh"/>
          <w:woUserID w:val="1"/>
        </w:rPr>
      </w:pPr>
      <w:r>
        <w:rPr>
          <w:rFonts w:hint="eastAsia"/>
          <w:b/>
          <w:bCs/>
          <w:sz w:val="24"/>
          <w:szCs w:val="24"/>
          <w:lang w:val="en-US" w:eastAsia="zh"/>
          <w:woUserID w:val="1"/>
        </w:rPr>
        <w:t>脑控组织编写的虚假软件人体多功能控制器的虚假素材图:</w:t>
      </w:r>
    </w:p>
    <w:p w14:paraId="E31E12D2">
      <w:pPr>
        <w:rPr>
          <w:sz w:val="24"/>
          <w:szCs w:val="24"/>
          <w:lang w:val="en-US"/>
        </w:rPr>
      </w:pPr>
      <w:r>
        <w:drawing>
          <wp:inline distT="0" distB="0" distL="0" distR="0">
            <wp:extent cx="2628900" cy="1739265"/>
            <wp:effectExtent l="0" t="0" r="0" b="0"/>
            <wp:docPr id="1026" name="Image1"/>
            <wp:cNvGraphicFramePr/>
            <a:graphic xmlns:a="http://schemas.openxmlformats.org/drawingml/2006/main">
              <a:graphicData uri="http://schemas.openxmlformats.org/drawingml/2006/picture">
                <pic:pic xmlns:pic="http://schemas.openxmlformats.org/drawingml/2006/picture">
                  <pic:nvPicPr>
                    <pic:cNvPr id="1026" name="Image1"/>
                    <pic:cNvPicPr/>
                  </pic:nvPicPr>
                  <pic:blipFill>
                    <a:blip r:embed="rId9" cstate="print"/>
                    <a:srcRect/>
                    <a:stretch>
                      <a:fillRect/>
                    </a:stretch>
                  </pic:blipFill>
                  <pic:spPr>
                    <a:xfrm>
                      <a:off x="0" y="0"/>
                      <a:ext cx="2628900" cy="1739713"/>
                    </a:xfrm>
                    <a:prstGeom prst="rect">
                      <a:avLst/>
                    </a:prstGeom>
                  </pic:spPr>
                </pic:pic>
              </a:graphicData>
            </a:graphic>
          </wp:inline>
        </w:drawing>
      </w:r>
      <w:r>
        <w:drawing>
          <wp:inline distT="0" distB="0" distL="0" distR="0">
            <wp:extent cx="2628900" cy="1760855"/>
            <wp:effectExtent l="0" t="0" r="0" b="0"/>
            <wp:docPr id="1027" name="Image1"/>
            <wp:cNvGraphicFramePr/>
            <a:graphic xmlns:a="http://schemas.openxmlformats.org/drawingml/2006/main">
              <a:graphicData uri="http://schemas.openxmlformats.org/drawingml/2006/picture">
                <pic:pic xmlns:pic="http://schemas.openxmlformats.org/drawingml/2006/picture">
                  <pic:nvPicPr>
                    <pic:cNvPr id="1027" name="Image1"/>
                    <pic:cNvPicPr/>
                  </pic:nvPicPr>
                  <pic:blipFill>
                    <a:blip r:embed="rId10" cstate="print"/>
                    <a:srcRect/>
                    <a:stretch>
                      <a:fillRect/>
                    </a:stretch>
                  </pic:blipFill>
                  <pic:spPr>
                    <a:xfrm>
                      <a:off x="0" y="0"/>
                      <a:ext cx="2628900" cy="1761191"/>
                    </a:xfrm>
                    <a:prstGeom prst="rect">
                      <a:avLst/>
                    </a:prstGeom>
                  </pic:spPr>
                </pic:pic>
              </a:graphicData>
            </a:graphic>
          </wp:inline>
        </w:drawing>
      </w:r>
    </w:p>
    <w:p w14:paraId="B2E90906">
      <w:r>
        <w:drawing>
          <wp:inline distT="0" distB="0" distL="0" distR="0">
            <wp:extent cx="1898015" cy="8863330"/>
            <wp:effectExtent l="0" t="0" r="0" b="0"/>
            <wp:docPr id="1028" name="Image1"/>
            <wp:cNvGraphicFramePr/>
            <a:graphic xmlns:a="http://schemas.openxmlformats.org/drawingml/2006/main">
              <a:graphicData uri="http://schemas.openxmlformats.org/drawingml/2006/picture">
                <pic:pic xmlns:pic="http://schemas.openxmlformats.org/drawingml/2006/picture">
                  <pic:nvPicPr>
                    <pic:cNvPr id="1028" name="Image1"/>
                    <pic:cNvPicPr/>
                  </pic:nvPicPr>
                  <pic:blipFill>
                    <a:blip r:embed="rId11" cstate="print"/>
                    <a:srcRect/>
                    <a:stretch>
                      <a:fillRect/>
                    </a:stretch>
                  </pic:blipFill>
                  <pic:spPr>
                    <a:xfrm>
                      <a:off x="0" y="0"/>
                      <a:ext cx="1898620" cy="8863331"/>
                    </a:xfrm>
                    <a:prstGeom prst="rect">
                      <a:avLst/>
                    </a:prstGeom>
                  </pic:spPr>
                </pic:pic>
              </a:graphicData>
            </a:graphic>
          </wp:inline>
        </w:drawing>
      </w:r>
    </w:p>
    <w:p w14:paraId="72C77203">
      <w:pPr>
        <w:jc w:val="left"/>
        <w:rPr>
          <w:rFonts w:hint="eastAsia"/>
          <w:lang w:eastAsia="zh"/>
          <w:woUserID w:val="1"/>
        </w:rPr>
      </w:pPr>
      <w:r>
        <w:rPr>
          <w:rFonts w:hint="eastAsia"/>
          <w:b/>
          <w:bCs/>
          <w:lang w:eastAsia="zh"/>
          <w:woUserID w:val="1"/>
        </w:rPr>
        <w:t>注意:</w:t>
      </w:r>
      <w:r>
        <w:rPr>
          <w:rFonts w:hint="eastAsia"/>
          <w:lang w:eastAsia="zh"/>
          <w:woUserID w:val="1"/>
        </w:rPr>
        <w:t>人体多功能控制器的图标功能标注图片大概率是脑控组织的程序员之类的p的特意放出来混淆人的视线的，刻意想了很多夸大脑控仪的功能和脑控攻击结合，编造了许多不存在的功能，然后对应画了/网上找素材加了这么多图标。 然后努力编完还觉得可以用后招忽悠别人，特意p了解说功能的图片，</w:t>
      </w:r>
      <w:r>
        <w:rPr>
          <w:rFonts w:hint="eastAsia"/>
          <w:b/>
          <w:bCs/>
          <w:lang w:eastAsia="zh"/>
          <w:woUserID w:val="1"/>
        </w:rPr>
        <w:t>目的</w:t>
      </w:r>
      <w:r>
        <w:rPr>
          <w:rFonts w:hint="eastAsia"/>
          <w:lang w:eastAsia="zh"/>
          <w:woUserID w:val="1"/>
        </w:rPr>
        <w:t>: 第一，不让程序员自己画了/找了这么久的图标的努力白费</w:t>
      </w:r>
    </w:p>
    <w:p w14:paraId="201BC01E">
      <w:pPr>
        <w:jc w:val="left"/>
        <w:rPr>
          <w:rFonts w:hint="eastAsia"/>
          <w:b/>
          <w:bCs/>
          <w:color w:val="FF0000"/>
          <w:lang w:eastAsia="zh"/>
          <w:woUserID w:val="1"/>
        </w:rPr>
      </w:pPr>
      <w:r>
        <w:rPr>
          <w:rFonts w:hint="eastAsia"/>
          <w:lang w:eastAsia="zh"/>
          <w:woUserID w:val="1"/>
        </w:rPr>
        <w:t>第二，本身就是为了混淆受害者视线的目的特意画的/找的素材，当然得p出对应的功能忽悠受害者，然后放出的图片来依靠受害者传播混淆夸大脑控仪功能</w:t>
      </w:r>
      <w:r>
        <w:rPr>
          <w:rFonts w:hint="eastAsia"/>
          <w:b/>
          <w:bCs/>
          <w:color w:val="FF0000"/>
          <w:lang w:eastAsia="zh"/>
          <w:woUserID w:val="1"/>
        </w:rPr>
        <w:t>制造恐慌，混淆视听</w:t>
      </w:r>
    </w:p>
    <w:p w14:paraId="6659375D">
      <w:pPr>
        <w:jc w:val="left"/>
        <w:rPr>
          <w:rFonts w:hint="eastAsia"/>
          <w:b/>
          <w:bCs/>
          <w:color w:val="000000"/>
          <w:lang w:eastAsia="zh"/>
          <w:woUserID w:val="1"/>
        </w:rPr>
      </w:pPr>
      <w:r>
        <w:rPr>
          <w:rFonts w:hint="eastAsia"/>
          <w:b/>
          <w:bCs/>
          <w:color w:val="000000"/>
          <w:lang w:eastAsia="zh"/>
          <w:woUserID w:val="1"/>
        </w:rPr>
        <w:t>人体多功能控制器的图标的夸大脑控仪功能的标注图片:</w:t>
      </w:r>
    </w:p>
    <w:p w14:paraId="0AD3969B">
      <w:pPr>
        <w:rPr>
          <w:rFonts w:hint="eastAsia"/>
          <w:b/>
          <w:bCs/>
          <w:color w:val="000000"/>
          <w:lang w:eastAsia="zh"/>
          <w:woUserID w:val="1"/>
        </w:rPr>
      </w:pPr>
      <w:r>
        <w:rPr>
          <w:rFonts w:hint="eastAsia"/>
          <w:b/>
          <w:bCs/>
          <w:color w:val="FF0000"/>
          <w:lang w:eastAsia="zh"/>
          <w:woUserID w:val="1"/>
        </w:rPr>
        <w:drawing>
          <wp:inline distT="0" distB="0" distL="114300" distR="114300">
            <wp:extent cx="5269865" cy="8533130"/>
            <wp:effectExtent l="0" t="0" r="6985" b="127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5269865" cy="8533130"/>
                    </a:xfrm>
                    <a:prstGeom prst="rect">
                      <a:avLst/>
                    </a:prstGeom>
                  </pic:spPr>
                </pic:pic>
              </a:graphicData>
            </a:graphic>
          </wp:inline>
        </w:drawing>
      </w:r>
    </w:p>
    <w:p w14:paraId="1EFEC29B">
      <w:pPr>
        <w:jc w:val="left"/>
        <w:rPr>
          <w:rFonts w:hint="eastAsia"/>
          <w:b w:val="0"/>
          <w:bCs w:val="0"/>
          <w:color w:val="000000"/>
          <w:lang w:eastAsia="zh"/>
          <w:woUserID w:val="1"/>
        </w:rPr>
      </w:pPr>
      <w:r>
        <w:rPr>
          <w:rFonts w:hint="eastAsia"/>
          <w:b/>
          <w:bCs/>
          <w:color w:val="000000"/>
          <w:lang w:eastAsia="zh"/>
          <w:woUserID w:val="1"/>
        </w:rPr>
        <w:t>实际存在的功能:颅内传音</w:t>
      </w:r>
      <w:r>
        <w:rPr>
          <w:rFonts w:hint="eastAsia"/>
          <w:b w:val="0"/>
          <w:bCs w:val="0"/>
          <w:color w:val="000000"/>
          <w:lang w:eastAsia="zh"/>
          <w:woUserID w:val="1"/>
        </w:rPr>
        <w:t>(电磁波的弗雷效应，通过机器实现，能够与读脑结合，通过传音来实现人为研发的精神情绪操纵的与图片中操控情感情绪，思维同步，心理防线，个人隐私的功能结合统一的人为的心理学战术结合)</w:t>
      </w:r>
    </w:p>
    <w:p w14:paraId="32FAC96D">
      <w:pPr>
        <w:jc w:val="left"/>
        <w:rPr>
          <w:rFonts w:hint="eastAsia"/>
          <w:b w:val="0"/>
          <w:bCs w:val="0"/>
          <w:color w:val="000000"/>
          <w:lang w:eastAsia="zh"/>
          <w:woUserID w:val="1"/>
        </w:rPr>
      </w:pPr>
      <w:r>
        <w:rPr>
          <w:rFonts w:hint="eastAsia"/>
          <w:b/>
          <w:bCs/>
          <w:color w:val="000000"/>
          <w:lang w:eastAsia="zh"/>
          <w:woUserID w:val="1"/>
        </w:rPr>
        <w:t>电磁波微波辐射</w:t>
      </w:r>
      <w:r>
        <w:rPr>
          <w:rFonts w:hint="eastAsia"/>
          <w:b w:val="0"/>
          <w:bCs w:val="0"/>
          <w:color w:val="000000"/>
          <w:lang w:eastAsia="zh"/>
          <w:woUserID w:val="1"/>
        </w:rPr>
        <w:t>(对应生物能量场，操控身体，心跳加快，对应电磁波远程攻击人体左胸心脏处操纵心率加快，统一分为一类，通过电磁波攻击的机器实现)</w:t>
      </w:r>
    </w:p>
    <w:p w14:paraId="54699AC2">
      <w:pPr>
        <w:jc w:val="left"/>
        <w:rPr>
          <w:rFonts w:hint="eastAsia"/>
          <w:b w:val="0"/>
          <w:bCs w:val="0"/>
          <w:color w:val="000000"/>
          <w:lang w:eastAsia="zh"/>
          <w:woUserID w:val="1"/>
        </w:rPr>
      </w:pPr>
      <w:r>
        <w:rPr>
          <w:rFonts w:hint="eastAsia"/>
          <w:b/>
          <w:bCs/>
          <w:color w:val="000000"/>
          <w:lang w:eastAsia="zh"/>
          <w:woUserID w:val="1"/>
        </w:rPr>
        <w:t>调节音量</w:t>
      </w:r>
      <w:r>
        <w:rPr>
          <w:rFonts w:hint="eastAsia"/>
          <w:b w:val="0"/>
          <w:bCs w:val="0"/>
          <w:color w:val="000000"/>
          <w:lang w:eastAsia="zh"/>
          <w:woUserID w:val="1"/>
        </w:rPr>
        <w:t>(对应传音器的设备，能够调节音量的音束音波高低，机器实现)</w:t>
      </w:r>
    </w:p>
    <w:p w14:paraId="234411C5">
      <w:pPr>
        <w:jc w:val="left"/>
        <w:rPr>
          <w:rFonts w:hint="eastAsia"/>
          <w:b w:val="0"/>
          <w:bCs w:val="0"/>
          <w:color w:val="000000"/>
          <w:lang w:eastAsia="zh"/>
          <w:woUserID w:val="1"/>
        </w:rPr>
      </w:pPr>
      <w:r>
        <w:rPr>
          <w:rFonts w:hint="eastAsia"/>
          <w:b/>
          <w:bCs/>
          <w:color w:val="000000"/>
          <w:lang w:eastAsia="zh"/>
          <w:woUserID w:val="1"/>
        </w:rPr>
        <w:t>读脑</w:t>
      </w:r>
      <w:r>
        <w:rPr>
          <w:rFonts w:hint="eastAsia"/>
          <w:b w:val="0"/>
          <w:bCs w:val="0"/>
          <w:color w:val="000000"/>
          <w:lang w:eastAsia="zh"/>
          <w:woUserID w:val="1"/>
        </w:rPr>
        <w:t>(硬科技的脑电波转声波的读脑设备与图片中的应该分为人为研发的精神情绪操纵的对应图片中操控情感情绪，思维同步，心理防线，个人隐私的功能结合统一的人为的心理学战术结合)</w:t>
      </w:r>
    </w:p>
    <w:p w14:paraId="232C3AF1">
      <w:pPr>
        <w:jc w:val="left"/>
        <w:rPr>
          <w:rFonts w:hint="eastAsia"/>
          <w:b w:val="0"/>
          <w:bCs w:val="0"/>
          <w:color w:val="000000"/>
          <w:lang w:eastAsia="zh"/>
          <w:woUserID w:val="1"/>
        </w:rPr>
      </w:pPr>
      <w:r>
        <w:rPr>
          <w:rFonts w:hint="eastAsia"/>
          <w:b/>
          <w:bCs/>
          <w:color w:val="000000"/>
          <w:lang w:eastAsia="zh"/>
          <w:woUserID w:val="1"/>
        </w:rPr>
        <w:t>心理电影</w:t>
      </w:r>
      <w:r>
        <w:rPr>
          <w:rFonts w:hint="eastAsia"/>
          <w:b w:val="0"/>
          <w:bCs w:val="0"/>
          <w:color w:val="000000"/>
          <w:lang w:eastAsia="zh"/>
          <w:woUserID w:val="1"/>
        </w:rPr>
        <w:t>(对应造梦，传音实现，原理参照前文中的造梦原理)</w:t>
      </w:r>
    </w:p>
    <w:p w14:paraId="290B50B3">
      <w:pPr>
        <w:jc w:val="left"/>
        <w:rPr>
          <w:rFonts w:hint="eastAsia"/>
          <w:b w:val="0"/>
          <w:bCs w:val="0"/>
          <w:color w:val="000000"/>
          <w:lang w:eastAsia="zh"/>
          <w:woUserID w:val="1"/>
        </w:rPr>
      </w:pPr>
      <w:r>
        <w:rPr>
          <w:rFonts w:hint="eastAsia"/>
          <w:b/>
          <w:bCs/>
          <w:color w:val="000000"/>
          <w:lang w:eastAsia="zh"/>
          <w:woUserID w:val="1"/>
        </w:rPr>
        <w:t>24小时定时</w:t>
      </w:r>
      <w:r>
        <w:rPr>
          <w:rFonts w:hint="eastAsia"/>
          <w:b w:val="0"/>
          <w:bCs w:val="0"/>
          <w:color w:val="000000"/>
          <w:lang w:eastAsia="zh"/>
          <w:woUserID w:val="1"/>
        </w:rPr>
        <w:t xml:space="preserve">(明控阶段24小时传音骚扰来操纵影响脑控受害者物理睡眠状态与精神情绪状态，方便受害者只能浅层睡眠造梦，进一步接受洗脑操纵) </w:t>
      </w:r>
    </w:p>
    <w:p w14:paraId="53ED897C">
      <w:pPr>
        <w:jc w:val="left"/>
        <w:rPr>
          <w:rFonts w:hint="eastAsia"/>
          <w:b w:val="0"/>
          <w:bCs w:val="0"/>
          <w:color w:val="000000"/>
          <w:lang w:eastAsia="zh"/>
          <w:woUserID w:val="1"/>
        </w:rPr>
      </w:pPr>
      <w:r>
        <w:rPr>
          <w:rFonts w:hint="eastAsia"/>
          <w:b w:val="0"/>
          <w:bCs w:val="0"/>
          <w:color w:val="000000"/>
          <w:lang w:eastAsia="zh"/>
          <w:woUserID w:val="1"/>
        </w:rPr>
        <w:t xml:space="preserve">电话短信骚扰(通过读脑拿到受害者个人信息后可能的网络骚扰) </w:t>
      </w:r>
    </w:p>
    <w:p w14:paraId="5F6FDE20">
      <w:pPr>
        <w:jc w:val="left"/>
        <w:rPr>
          <w:rFonts w:hint="eastAsia"/>
          <w:b w:val="0"/>
          <w:bCs w:val="0"/>
          <w:color w:val="000000"/>
          <w:lang w:eastAsia="zh"/>
          <w:woUserID w:val="1"/>
        </w:rPr>
      </w:pPr>
      <w:r>
        <w:rPr>
          <w:rFonts w:hint="eastAsia"/>
          <w:b/>
          <w:bCs/>
          <w:color w:val="000000"/>
          <w:lang w:eastAsia="zh"/>
          <w:woUserID w:val="1"/>
        </w:rPr>
        <w:t>监控房屋</w:t>
      </w:r>
      <w:r>
        <w:rPr>
          <w:rFonts w:hint="eastAsia"/>
          <w:b w:val="0"/>
          <w:bCs w:val="0"/>
          <w:color w:val="000000"/>
          <w:lang w:eastAsia="zh"/>
          <w:woUserID w:val="1"/>
        </w:rPr>
        <w:t xml:space="preserve">(绝大多数都是远程通过机器传音骚扰，极少数会撬锁去脑控受害者家趁无人在家进行物品移动来恐吓受害者) </w:t>
      </w:r>
    </w:p>
    <w:p w14:paraId="38C524F0">
      <w:pPr>
        <w:jc w:val="left"/>
        <w:rPr>
          <w:rFonts w:hint="eastAsia"/>
          <w:b w:val="0"/>
          <w:bCs w:val="0"/>
          <w:color w:val="000000"/>
          <w:lang w:eastAsia="zh"/>
          <w:woUserID w:val="1"/>
        </w:rPr>
      </w:pPr>
      <w:r>
        <w:rPr>
          <w:rFonts w:hint="eastAsia"/>
          <w:b/>
          <w:bCs/>
          <w:color w:val="FF0000"/>
          <w:lang w:eastAsia="zh"/>
          <w:woUserID w:val="1"/>
        </w:rPr>
        <w:t>眼睛是生物摄像头的虚假功能辟谣:</w:t>
      </w:r>
      <w:r>
        <w:rPr>
          <w:rFonts w:hint="eastAsia"/>
          <w:b w:val="0"/>
          <w:bCs w:val="0"/>
          <w:color w:val="000000"/>
          <w:lang w:eastAsia="zh"/>
          <w:woUserID w:val="1"/>
        </w:rPr>
        <w:t>计算机编程</w:t>
      </w:r>
      <w:r>
        <w:rPr>
          <w:rFonts w:hint="eastAsia"/>
          <w:b/>
          <w:bCs/>
          <w:color w:val="FF0000"/>
          <w:lang w:eastAsia="zh"/>
          <w:woUserID w:val="1"/>
        </w:rPr>
        <w:t>无法破译</w:t>
      </w:r>
      <w:r>
        <w:rPr>
          <w:rFonts w:hint="eastAsia"/>
          <w:b w:val="0"/>
          <w:bCs w:val="0"/>
          <w:color w:val="000000"/>
          <w:lang w:eastAsia="zh"/>
          <w:woUserID w:val="1"/>
        </w:rPr>
        <w:t>大脑</w:t>
      </w:r>
      <w:r>
        <w:rPr>
          <w:rFonts w:hint="eastAsia"/>
          <w:b/>
          <w:bCs/>
          <w:color w:val="FF0000"/>
          <w:lang w:eastAsia="zh"/>
          <w:woUserID w:val="1"/>
        </w:rPr>
        <w:t>视神经的脑电波，视觉细胞与色彩，光影，像素的对应联系</w:t>
      </w:r>
      <w:r>
        <w:rPr>
          <w:rFonts w:hint="eastAsia"/>
          <w:b w:val="0"/>
          <w:bCs w:val="0"/>
          <w:color w:val="000000"/>
          <w:lang w:eastAsia="zh"/>
          <w:woUserID w:val="1"/>
        </w:rPr>
        <w:t>，且用高像素生成实时移动的图像视频过于</w:t>
      </w:r>
      <w:r>
        <w:rPr>
          <w:rFonts w:hint="eastAsia"/>
          <w:b/>
          <w:bCs/>
          <w:color w:val="FF0000"/>
          <w:lang w:eastAsia="zh"/>
          <w:woUserID w:val="1"/>
        </w:rPr>
        <w:t>耗费算力</w:t>
      </w:r>
      <w:r>
        <w:rPr>
          <w:rFonts w:hint="eastAsia"/>
          <w:b w:val="0"/>
          <w:bCs w:val="0"/>
          <w:color w:val="000000"/>
          <w:lang w:eastAsia="zh"/>
          <w:woUserID w:val="1"/>
        </w:rPr>
        <w:t>，不如现实中的实时摄像头或低温激光红外成像仪等(但实际因为</w:t>
      </w:r>
      <w:r>
        <w:rPr>
          <w:rFonts w:hint="eastAsia"/>
          <w:b/>
          <w:bCs/>
          <w:color w:val="FF0000"/>
          <w:lang w:eastAsia="zh"/>
          <w:woUserID w:val="1"/>
        </w:rPr>
        <w:t>读脑功能的便捷</w:t>
      </w:r>
      <w:r>
        <w:rPr>
          <w:rFonts w:hint="eastAsia"/>
          <w:b w:val="0"/>
          <w:bCs w:val="0"/>
          <w:color w:val="000000"/>
          <w:lang w:eastAsia="zh"/>
          <w:woUserID w:val="1"/>
        </w:rPr>
        <w:t>所以</w:t>
      </w:r>
      <w:r>
        <w:rPr>
          <w:rFonts w:hint="eastAsia"/>
          <w:b/>
          <w:bCs/>
          <w:color w:val="FF0000"/>
          <w:lang w:eastAsia="zh"/>
          <w:woUserID w:val="1"/>
        </w:rPr>
        <w:t>无需针孔摄像头或低温激光红外成像仪</w:t>
      </w:r>
      <w:r>
        <w:rPr>
          <w:rFonts w:hint="eastAsia"/>
          <w:b w:val="0"/>
          <w:bCs w:val="0"/>
          <w:color w:val="000000"/>
          <w:lang w:eastAsia="zh"/>
          <w:woUserID w:val="1"/>
        </w:rPr>
        <w:t>等设备，且对于目前将目标集中于现代国家城市化的受害者群体之中，</w:t>
      </w:r>
      <w:r>
        <w:rPr>
          <w:rFonts w:hint="eastAsia"/>
          <w:b/>
          <w:bCs/>
          <w:color w:val="FF0000"/>
          <w:lang w:eastAsia="zh"/>
          <w:woUserID w:val="1"/>
        </w:rPr>
        <w:t>安装设备</w:t>
      </w:r>
      <w:r>
        <w:rPr>
          <w:rFonts w:hint="eastAsia"/>
          <w:b w:val="0"/>
          <w:bCs w:val="0"/>
          <w:color w:val="000000"/>
          <w:lang w:eastAsia="zh"/>
          <w:woUserID w:val="1"/>
        </w:rPr>
        <w:t>更加容易</w:t>
      </w:r>
      <w:r>
        <w:rPr>
          <w:rFonts w:hint="eastAsia"/>
          <w:b/>
          <w:bCs/>
          <w:color w:val="FF0000"/>
          <w:lang w:eastAsia="zh"/>
          <w:woUserID w:val="1"/>
        </w:rPr>
        <w:t>被追根溯源引来公安司法机关的审查</w:t>
      </w:r>
      <w:r>
        <w:rPr>
          <w:rFonts w:hint="eastAsia"/>
          <w:b w:val="0"/>
          <w:bCs w:val="0"/>
          <w:color w:val="000000"/>
          <w:lang w:eastAsia="zh"/>
          <w:woUserID w:val="1"/>
        </w:rPr>
        <w:t>，因此</w:t>
      </w:r>
      <w:r>
        <w:rPr>
          <w:rFonts w:hint="eastAsia"/>
          <w:b/>
          <w:bCs/>
          <w:color w:val="FF0000"/>
          <w:lang w:eastAsia="zh"/>
          <w:woUserID w:val="1"/>
        </w:rPr>
        <w:t>安装摄像头，红外成像仪，投毒皆为虚假的谎言</w:t>
      </w:r>
      <w:r>
        <w:rPr>
          <w:rFonts w:hint="eastAsia"/>
          <w:b w:val="0"/>
          <w:bCs w:val="0"/>
          <w:color w:val="000000"/>
          <w:lang w:eastAsia="zh"/>
          <w:woUserID w:val="1"/>
        </w:rPr>
        <w:t>，为了保证不流露踪迹脑控组织除了第一次远程非接触入侵式收录人体数据进行电磁波波束追踪后</w:t>
      </w:r>
      <w:r>
        <w:rPr>
          <w:rFonts w:hint="eastAsia"/>
          <w:b/>
          <w:bCs/>
          <w:color w:val="000000"/>
          <w:lang w:eastAsia="zh"/>
          <w:woUserID w:val="1"/>
        </w:rPr>
        <w:t>，一般都是远程制造跟踪受害者假象，由于畏惧公安机关的搜查少部分才会趁受害者不在家进行撬锁挑衅行为</w:t>
      </w:r>
      <w:r>
        <w:rPr>
          <w:rFonts w:hint="eastAsia"/>
          <w:b w:val="0"/>
          <w:bCs w:val="0"/>
          <w:color w:val="000000"/>
          <w:lang w:eastAsia="zh"/>
          <w:woUserID w:val="1"/>
        </w:rPr>
        <w:t xml:space="preserve">。) </w:t>
      </w:r>
    </w:p>
    <w:p w14:paraId="62EC697A">
      <w:pPr>
        <w:jc w:val="left"/>
        <w:rPr>
          <w:rFonts w:hint="eastAsia"/>
          <w:b/>
          <w:bCs/>
          <w:color w:val="FF0000"/>
          <w:lang w:eastAsia="zh"/>
          <w:woUserID w:val="1"/>
        </w:rPr>
      </w:pPr>
      <w:r>
        <w:rPr>
          <w:rFonts w:hint="eastAsia"/>
          <w:b/>
          <w:bCs/>
          <w:color w:val="FF0000"/>
          <w:lang w:eastAsia="zh"/>
          <w:woUserID w:val="1"/>
        </w:rPr>
        <w:t>检测表情的虚假功能辟谣:脑控仪无法检测面部肌肉</w:t>
      </w:r>
      <w:r>
        <w:rPr>
          <w:rFonts w:hint="eastAsia"/>
          <w:b/>
          <w:bCs/>
          <w:color w:val="000000"/>
          <w:lang w:eastAsia="zh"/>
          <w:woUserID w:val="1"/>
        </w:rPr>
        <w:t>原理:</w:t>
      </w:r>
      <w:r>
        <w:rPr>
          <w:rFonts w:hint="eastAsia"/>
          <w:b w:val="0"/>
          <w:bCs w:val="0"/>
          <w:color w:val="000000"/>
          <w:lang w:eastAsia="zh"/>
          <w:woUserID w:val="1"/>
        </w:rPr>
        <w:t>人的表情由</w:t>
      </w:r>
      <w:r>
        <w:rPr>
          <w:rFonts w:hint="eastAsia"/>
          <w:b/>
          <w:bCs/>
          <w:color w:val="000000"/>
          <w:lang w:eastAsia="zh"/>
          <w:woUserID w:val="1"/>
        </w:rPr>
        <w:t>面部不同肌肉</w:t>
      </w:r>
      <w:r>
        <w:rPr>
          <w:rFonts w:hint="eastAsia"/>
          <w:b/>
          <w:bCs/>
          <w:color w:val="FF0000"/>
          <w:lang w:eastAsia="zh"/>
          <w:woUserID w:val="1"/>
        </w:rPr>
        <w:t>组合</w:t>
      </w:r>
      <w:r>
        <w:rPr>
          <w:rFonts w:hint="eastAsia"/>
          <w:b/>
          <w:bCs/>
          <w:color w:val="000000"/>
          <w:lang w:eastAsia="zh"/>
          <w:woUserID w:val="1"/>
        </w:rPr>
        <w:t>而成</w:t>
      </w:r>
      <w:r>
        <w:rPr>
          <w:rFonts w:hint="eastAsia"/>
          <w:b w:val="0"/>
          <w:bCs w:val="0"/>
          <w:color w:val="000000"/>
          <w:lang w:eastAsia="zh"/>
          <w:woUserID w:val="1"/>
        </w:rPr>
        <w:t>，包括眉部肌肉，眼周肌肉，脸颊苹果肌，唇周肌肉组合成不同种，如微笑，悲伤，愤怒，惊讶，似笑非笑，似哭非哭，面无表情等，控制面部表情的大脑区域组织主要有</w:t>
      </w:r>
      <w:r>
        <w:rPr>
          <w:rFonts w:hint="eastAsia"/>
          <w:b/>
          <w:bCs/>
          <w:color w:val="000000"/>
          <w:lang w:eastAsia="zh"/>
          <w:woUserID w:val="1"/>
        </w:rPr>
        <w:t>布洛卡区(控制张口闭口动作)，</w:t>
      </w:r>
      <w:r>
        <w:rPr>
          <w:rFonts w:hint="eastAsia"/>
          <w:b/>
          <w:bCs/>
          <w:color w:val="FF0000"/>
          <w:lang w:eastAsia="zh"/>
          <w:woUserID w:val="1"/>
        </w:rPr>
        <w:t xml:space="preserve">额叶区域与边缘系统，下丘脑，基底节，小脑，脑干面神经核团(控制面部肌肉) </w:t>
      </w:r>
    </w:p>
    <w:p w14:paraId="7642A297">
      <w:pPr>
        <w:jc w:val="left"/>
        <w:rPr>
          <w:rFonts w:hint="eastAsia"/>
          <w:b w:val="0"/>
          <w:bCs w:val="0"/>
          <w:color w:val="000000"/>
          <w:lang w:eastAsia="zh"/>
          <w:woUserID w:val="1"/>
        </w:rPr>
      </w:pPr>
      <w:r>
        <w:rPr>
          <w:rFonts w:hint="eastAsia"/>
          <w:b/>
          <w:bCs/>
          <w:color w:val="000000"/>
          <w:lang w:eastAsia="zh"/>
          <w:woUserID w:val="1"/>
        </w:rPr>
        <w:t>不能检测的原因:第一，</w:t>
      </w:r>
      <w:r>
        <w:rPr>
          <w:rFonts w:hint="eastAsia"/>
          <w:b w:val="0"/>
          <w:bCs w:val="0"/>
          <w:color w:val="000000"/>
          <w:lang w:eastAsia="zh"/>
          <w:woUserID w:val="1"/>
        </w:rPr>
        <w:t>由于主要控制面部肌肉的大脑组织</w:t>
      </w:r>
      <w:r>
        <w:rPr>
          <w:rFonts w:hint="eastAsia"/>
          <w:b/>
          <w:bCs/>
          <w:color w:val="FF0000"/>
          <w:lang w:eastAsia="zh"/>
          <w:woUserID w:val="1"/>
        </w:rPr>
        <w:t>过于多</w:t>
      </w:r>
      <w:r>
        <w:rPr>
          <w:rFonts w:hint="eastAsia"/>
          <w:b w:val="0"/>
          <w:bCs w:val="0"/>
          <w:color w:val="000000"/>
          <w:lang w:eastAsia="zh"/>
          <w:woUserID w:val="1"/>
        </w:rPr>
        <w:t>，且不同人的面部肌肉状态，对于面部肌肉的运用控制程度与大脑控制面部表情的发达程度</w:t>
      </w:r>
      <w:r>
        <w:rPr>
          <w:rFonts w:hint="eastAsia"/>
          <w:b/>
          <w:bCs/>
          <w:color w:val="FF0000"/>
          <w:lang w:eastAsia="zh"/>
          <w:woUserID w:val="1"/>
        </w:rPr>
        <w:t>不同</w:t>
      </w:r>
      <w:r>
        <w:rPr>
          <w:rFonts w:hint="eastAsia"/>
          <w:b w:val="0"/>
          <w:bCs w:val="0"/>
          <w:color w:val="000000"/>
          <w:lang w:eastAsia="zh"/>
          <w:woUserID w:val="1"/>
        </w:rPr>
        <w:t>，因此无法做到面部肌肉的运动动作的方向程度与大脑控制面部肌肉的大脑组织的脑电波之间联动的参考对应来进行解码与计算机的编程检测</w:t>
      </w:r>
    </w:p>
    <w:p w14:paraId="4E4C5F7C">
      <w:pPr>
        <w:jc w:val="left"/>
        <w:rPr>
          <w:rFonts w:hint="eastAsia"/>
          <w:b/>
          <w:bCs/>
          <w:color w:val="FF0000"/>
          <w:lang w:eastAsia="zh"/>
          <w:woUserID w:val="1"/>
        </w:rPr>
      </w:pPr>
      <w:r>
        <w:rPr>
          <w:rFonts w:hint="eastAsia"/>
          <w:b/>
          <w:bCs/>
          <w:color w:val="000000"/>
          <w:lang w:eastAsia="zh"/>
          <w:woUserID w:val="1"/>
        </w:rPr>
        <w:t>第二，</w:t>
      </w:r>
      <w:r>
        <w:rPr>
          <w:rFonts w:hint="eastAsia"/>
          <w:b w:val="0"/>
          <w:bCs w:val="0"/>
          <w:color w:val="000000"/>
          <w:lang w:eastAsia="zh"/>
          <w:woUserID w:val="1"/>
        </w:rPr>
        <w:t>而且即便真的进行了脑电波的解码与计算机的编程检测，面部不同部分的肌肉的不同运动方向与程度的组合也会形成不同的表情，需要进行</w:t>
      </w:r>
      <w:r>
        <w:rPr>
          <w:rFonts w:hint="eastAsia"/>
          <w:b/>
          <w:bCs/>
          <w:color w:val="FF0000"/>
          <w:lang w:eastAsia="zh"/>
          <w:woUserID w:val="1"/>
        </w:rPr>
        <w:t>组合的排列收录</w:t>
      </w:r>
      <w:r>
        <w:rPr>
          <w:rFonts w:hint="eastAsia"/>
          <w:b w:val="0"/>
          <w:bCs w:val="0"/>
          <w:color w:val="000000"/>
          <w:lang w:eastAsia="zh"/>
          <w:woUserID w:val="1"/>
        </w:rPr>
        <w:t>进编程，且</w:t>
      </w:r>
      <w:r>
        <w:rPr>
          <w:rFonts w:hint="eastAsia"/>
          <w:b/>
          <w:bCs/>
          <w:color w:val="FF0000"/>
          <w:lang w:eastAsia="zh"/>
          <w:woUserID w:val="1"/>
        </w:rPr>
        <w:t>无法排除人为主动控制表情</w:t>
      </w:r>
      <w:r>
        <w:rPr>
          <w:rFonts w:hint="eastAsia"/>
          <w:b w:val="0"/>
          <w:bCs w:val="0"/>
          <w:color w:val="000000"/>
          <w:lang w:eastAsia="zh"/>
          <w:woUserID w:val="1"/>
        </w:rPr>
        <w:t>，不如通过现实中的察言观色的冷读术，血压心跳检测，直接对于人的读脑的隐私信息收集与心理性格分析</w:t>
      </w:r>
      <w:r>
        <w:rPr>
          <w:rFonts w:hint="eastAsia"/>
          <w:b/>
          <w:bCs/>
          <w:color w:val="FF0000"/>
          <w:lang w:eastAsia="zh"/>
          <w:woUserID w:val="1"/>
        </w:rPr>
        <w:t>更为便捷且减少机器算力负担</w:t>
      </w:r>
    </w:p>
    <w:p w14:paraId="52D0A587">
      <w:pPr>
        <w:jc w:val="left"/>
        <w:rPr>
          <w:rFonts w:hint="eastAsia"/>
          <w:b/>
          <w:bCs/>
          <w:color w:val="FF0000"/>
          <w:lang w:eastAsia="zh"/>
          <w:woUserID w:val="1"/>
        </w:rPr>
      </w:pPr>
      <w:r>
        <w:rPr>
          <w:rFonts w:hint="eastAsia"/>
          <w:b/>
          <w:bCs/>
          <w:color w:val="000000"/>
          <w:lang w:eastAsia="zh"/>
          <w:woUserID w:val="1"/>
        </w:rPr>
        <w:t>因此，</w:t>
      </w:r>
      <w:r>
        <w:rPr>
          <w:rFonts w:hint="eastAsia"/>
          <w:b/>
          <w:bCs/>
          <w:color w:val="FF0000"/>
          <w:lang w:eastAsia="zh"/>
          <w:woUserID w:val="1"/>
        </w:rPr>
        <w:t>检测面部表情</w:t>
      </w:r>
      <w:r>
        <w:rPr>
          <w:rFonts w:hint="eastAsia"/>
          <w:b/>
          <w:bCs/>
          <w:color w:val="000000"/>
          <w:lang w:eastAsia="zh"/>
          <w:woUserID w:val="1"/>
        </w:rPr>
        <w:t>为</w:t>
      </w:r>
      <w:r>
        <w:rPr>
          <w:rFonts w:hint="eastAsia"/>
          <w:b/>
          <w:bCs/>
          <w:color w:val="FF0000"/>
          <w:lang w:eastAsia="zh"/>
          <w:woUserID w:val="1"/>
        </w:rPr>
        <w:t>虚假的夸大功能</w:t>
      </w:r>
    </w:p>
    <w:p w14:paraId="0CF7463A">
      <w:pPr>
        <w:jc w:val="left"/>
        <w:rPr>
          <w:rFonts w:hint="eastAsia"/>
          <w:b/>
          <w:bCs/>
          <w:color w:val="FF0000"/>
          <w:lang w:eastAsia="zh"/>
          <w:woUserID w:val="1"/>
        </w:rPr>
      </w:pPr>
    </w:p>
    <w:p w14:paraId="1DBC1AD4">
      <w:pPr>
        <w:jc w:val="left"/>
        <w:rPr>
          <w:rFonts w:hint="eastAsia"/>
          <w:b/>
          <w:bCs/>
          <w:color w:val="FF0000"/>
          <w:lang w:eastAsia="zh"/>
          <w:woUserID w:val="1"/>
        </w:rPr>
      </w:pPr>
      <w:r>
        <w:rPr>
          <w:rFonts w:hint="eastAsia"/>
          <w:b w:val="0"/>
          <w:bCs w:val="0"/>
          <w:color w:val="000000"/>
          <w:lang w:eastAsia="zh"/>
          <w:woUserID w:val="1"/>
        </w:rPr>
        <w:t>其余皆为</w:t>
      </w:r>
      <w:r>
        <w:rPr>
          <w:rFonts w:hint="eastAsia"/>
          <w:b/>
          <w:bCs/>
          <w:color w:val="FF0000"/>
          <w:lang w:eastAsia="zh"/>
          <w:woUserID w:val="1"/>
        </w:rPr>
        <w:t>虚假信息</w:t>
      </w:r>
      <w:r>
        <w:rPr>
          <w:rFonts w:hint="eastAsia"/>
          <w:b/>
          <w:bCs/>
          <w:color w:val="000000"/>
          <w:lang w:eastAsia="zh"/>
          <w:woUserID w:val="1"/>
        </w:rPr>
        <w:t>(第一，</w:t>
      </w:r>
      <w:r>
        <w:rPr>
          <w:rFonts w:hint="eastAsia"/>
          <w:b/>
          <w:bCs/>
          <w:color w:val="FF0000"/>
          <w:lang w:eastAsia="zh"/>
          <w:woUserID w:val="1"/>
        </w:rPr>
        <w:t>不存在眼睛就是摄像头，</w:t>
      </w:r>
      <w:r>
        <w:rPr>
          <w:rFonts w:hint="eastAsia"/>
          <w:b/>
          <w:bCs/>
          <w:color w:val="000000"/>
          <w:lang w:eastAsia="zh"/>
          <w:woUserID w:val="1"/>
        </w:rPr>
        <w:t>第二，</w:t>
      </w:r>
      <w:r>
        <w:rPr>
          <w:rFonts w:hint="eastAsia"/>
          <w:b/>
          <w:bCs/>
          <w:color w:val="FF0000"/>
          <w:lang w:eastAsia="zh"/>
          <w:woUserID w:val="1"/>
        </w:rPr>
        <w:t>无法检测脑控受害者具体表情与情绪，只能通过读脑来察言观色，阅读理解，</w:t>
      </w:r>
      <w:r>
        <w:rPr>
          <w:rFonts w:hint="eastAsia"/>
          <w:b/>
          <w:bCs/>
          <w:color w:val="000000"/>
          <w:lang w:eastAsia="zh"/>
          <w:woUserID w:val="1"/>
        </w:rPr>
        <w:t>第三，</w:t>
      </w:r>
      <w:r>
        <w:rPr>
          <w:rFonts w:hint="eastAsia"/>
          <w:b/>
          <w:bCs/>
          <w:color w:val="FF0000"/>
          <w:lang w:eastAsia="zh"/>
          <w:woUserID w:val="1"/>
        </w:rPr>
        <w:t>群体控制/思维同步，制造矛盾只是恐吓脑控受害者的说辞，为了避免暴露组织的存在基本只会暗中脑控选中的一名受害者，不存在脑控了受害者周围的其他社交关系的可能，并且不会随意泄露受害者的心声给别人，更多是将泄露心声来恐吓受害者并致使受害者切断社交关系无法信任他人，顶多只能接触受害者的一些社交关系并进行现实/网络上的一些挑拨离间or对受害者的造谣，</w:t>
      </w:r>
      <w:r>
        <w:rPr>
          <w:rFonts w:hint="eastAsia"/>
          <w:b/>
          <w:bCs/>
          <w:color w:val="000000"/>
          <w:lang w:eastAsia="zh"/>
          <w:woUserID w:val="1"/>
        </w:rPr>
        <w:t>第四，</w:t>
      </w:r>
      <w:r>
        <w:rPr>
          <w:rFonts w:hint="eastAsia"/>
          <w:b/>
          <w:bCs/>
          <w:color w:val="FF0000"/>
          <w:lang w:eastAsia="zh"/>
          <w:woUserID w:val="1"/>
        </w:rPr>
        <w:t>无法全方位检测脑控受害者的手机，厕所，车辆，死亡或罗盘失灵等，因为耗费成本过高且有读脑的记录隐私工作留痕的捷径</w:t>
      </w:r>
      <w:r>
        <w:rPr>
          <w:rFonts w:hint="eastAsia"/>
          <w:b/>
          <w:bCs/>
          <w:color w:val="000000"/>
          <w:lang w:eastAsia="zh"/>
          <w:woUserID w:val="1"/>
        </w:rPr>
        <w:t>)</w:t>
      </w:r>
      <w:r>
        <w:rPr>
          <w:rFonts w:hint="eastAsia"/>
          <w:b/>
          <w:bCs/>
          <w:color w:val="FF0000"/>
          <w:lang w:eastAsia="zh"/>
          <w:woUserID w:val="1"/>
        </w:rPr>
        <w:t xml:space="preserve"> </w:t>
      </w:r>
      <w:r>
        <w:rPr>
          <w:rFonts w:hint="eastAsia"/>
          <w:b w:val="0"/>
          <w:bCs w:val="0"/>
          <w:color w:val="000000"/>
          <w:lang w:eastAsia="zh"/>
          <w:woUserID w:val="1"/>
        </w:rPr>
        <w:t>与可以</w:t>
      </w:r>
      <w:r>
        <w:rPr>
          <w:rFonts w:hint="eastAsia"/>
          <w:b/>
          <w:bCs/>
          <w:color w:val="FF0000"/>
          <w:lang w:eastAsia="zh"/>
          <w:woUserID w:val="1"/>
        </w:rPr>
        <w:t>夸大</w:t>
      </w:r>
      <w:r>
        <w:rPr>
          <w:rFonts w:hint="eastAsia"/>
          <w:b w:val="0"/>
          <w:bCs w:val="0"/>
          <w:color w:val="000000"/>
          <w:lang w:eastAsia="zh"/>
          <w:woUserID w:val="1"/>
        </w:rPr>
        <w:t>的脑控仪功能以便达到</w:t>
      </w:r>
      <w:r>
        <w:rPr>
          <w:rFonts w:hint="eastAsia"/>
          <w:b/>
          <w:bCs/>
          <w:color w:val="FF0000"/>
          <w:lang w:eastAsia="zh"/>
          <w:woUserID w:val="1"/>
        </w:rPr>
        <w:t>混淆视听是非，恐吓脑控受害者的目的。</w:t>
      </w:r>
    </w:p>
    <w:p w14:paraId="2A43A2D3">
      <w:pPr>
        <w:jc w:val="left"/>
        <w:rPr>
          <w:rFonts w:hint="eastAsia" w:eastAsia="宋体"/>
          <w:b/>
          <w:bCs/>
          <w:sz w:val="24"/>
          <w:szCs w:val="24"/>
          <w:lang w:val="en-US" w:eastAsia="zh"/>
          <w:woUserID w:val="1"/>
        </w:rPr>
      </w:pPr>
      <w:r>
        <w:rPr>
          <w:rFonts w:hint="eastAsia"/>
          <w:b/>
          <w:bCs/>
          <w:sz w:val="24"/>
          <w:szCs w:val="24"/>
          <w:lang w:val="en-US" w:eastAsia="zh"/>
          <w:woUserID w:val="1"/>
        </w:rPr>
        <w:t>之前虚假的脑控组织编造的网络流传的虚假的脑控软件的脑控档案管理图素材:</w:t>
      </w:r>
      <w:r>
        <w:rPr>
          <w:rFonts w:hint="eastAsia" w:eastAsia="宋体"/>
          <w:b/>
          <w:bCs/>
          <w:sz w:val="24"/>
          <w:szCs w:val="24"/>
          <w:lang w:val="en-US" w:eastAsia="zh"/>
          <w:woUserID w:val="1"/>
        </w:rPr>
        <w:drawing>
          <wp:inline distT="0" distB="0" distL="114300" distR="114300">
            <wp:extent cx="5266690" cy="3950335"/>
            <wp:effectExtent l="0" t="0" r="10160" b="1206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5266690" cy="3950335"/>
                    </a:xfrm>
                    <a:prstGeom prst="rect">
                      <a:avLst/>
                    </a:prstGeom>
                  </pic:spPr>
                </pic:pic>
              </a:graphicData>
            </a:graphic>
          </wp:inline>
        </w:drawing>
      </w:r>
    </w:p>
    <w:p w14:paraId="3D89B5AA">
      <w:pPr>
        <w:jc w:val="left"/>
        <w:rPr>
          <w:rFonts w:hint="eastAsia"/>
          <w:b w:val="0"/>
          <w:bCs w:val="0"/>
          <w:color w:val="000000"/>
          <w:sz w:val="24"/>
          <w:szCs w:val="24"/>
          <w:lang w:val="en-US" w:eastAsia="zh"/>
          <w:woUserID w:val="1"/>
        </w:rPr>
      </w:pPr>
      <w:r>
        <w:rPr>
          <w:rFonts w:hint="eastAsia"/>
          <w:b/>
          <w:bCs/>
          <w:sz w:val="24"/>
          <w:szCs w:val="24"/>
          <w:lang w:val="en-US" w:eastAsia="zh"/>
          <w:woUserID w:val="1"/>
        </w:rPr>
        <w:t>分析编造流程的背后原因:</w:t>
      </w:r>
      <w:r>
        <w:rPr>
          <w:rFonts w:hint="eastAsia"/>
          <w:b w:val="0"/>
          <w:bCs w:val="0"/>
          <w:sz w:val="24"/>
          <w:szCs w:val="24"/>
          <w:lang w:val="en-US" w:eastAsia="zh"/>
          <w:woUserID w:val="1"/>
        </w:rPr>
        <w:t>图片中有天空之眼的电影海报，电影《天空之眼》在</w:t>
      </w:r>
      <w:r>
        <w:rPr>
          <w:rFonts w:hint="eastAsia"/>
          <w:b/>
          <w:bCs/>
          <w:color w:val="FF0000"/>
          <w:sz w:val="24"/>
          <w:szCs w:val="24"/>
          <w:lang w:val="en-US" w:eastAsia="zh"/>
          <w:woUserID w:val="1"/>
        </w:rPr>
        <w:t>2016</w:t>
      </w:r>
      <w:r>
        <w:rPr>
          <w:rFonts w:hint="eastAsia"/>
          <w:b w:val="0"/>
          <w:bCs w:val="0"/>
          <w:sz w:val="24"/>
          <w:szCs w:val="24"/>
          <w:lang w:val="en-US" w:eastAsia="zh"/>
          <w:woUserID w:val="1"/>
        </w:rPr>
        <w:t>年上线中国，与上图中虚假的</w:t>
      </w:r>
      <w:r>
        <w:rPr>
          <w:rFonts w:hint="eastAsia"/>
          <w:b/>
          <w:bCs/>
          <w:color w:val="FF0000"/>
          <w:sz w:val="24"/>
          <w:szCs w:val="24"/>
          <w:lang w:val="en-US" w:eastAsia="zh"/>
          <w:woUserID w:val="1"/>
        </w:rPr>
        <w:t>污蔑国安</w:t>
      </w:r>
      <w:r>
        <w:rPr>
          <w:rFonts w:hint="eastAsia"/>
          <w:b w:val="0"/>
          <w:bCs w:val="0"/>
          <w:color w:val="000000"/>
          <w:sz w:val="24"/>
          <w:szCs w:val="24"/>
          <w:lang w:val="en-US" w:eastAsia="zh"/>
          <w:woUserID w:val="1"/>
        </w:rPr>
        <w:t>的脑控软件的视频最早流出于</w:t>
      </w:r>
      <w:r>
        <w:rPr>
          <w:rFonts w:hint="eastAsia"/>
          <w:b/>
          <w:bCs/>
          <w:color w:val="FF0000"/>
          <w:sz w:val="24"/>
          <w:szCs w:val="24"/>
          <w:lang w:val="en-US" w:eastAsia="zh"/>
          <w:woUserID w:val="1"/>
        </w:rPr>
        <w:t>2017</w:t>
      </w:r>
      <w:r>
        <w:rPr>
          <w:rFonts w:hint="eastAsia"/>
          <w:b w:val="0"/>
          <w:bCs w:val="0"/>
          <w:color w:val="000000"/>
          <w:sz w:val="24"/>
          <w:szCs w:val="24"/>
          <w:lang w:val="en-US" w:eastAsia="zh"/>
          <w:woUserID w:val="1"/>
        </w:rPr>
        <w:t>年，大概率是</w:t>
      </w:r>
      <w:r>
        <w:rPr>
          <w:rFonts w:hint="eastAsia"/>
          <w:b/>
          <w:bCs/>
          <w:color w:val="000000"/>
          <w:sz w:val="24"/>
          <w:szCs w:val="24"/>
          <w:lang w:val="en-US" w:eastAsia="zh"/>
          <w:woUserID w:val="1"/>
        </w:rPr>
        <w:t>脑控受害者抱团反扑</w:t>
      </w:r>
      <w:r>
        <w:rPr>
          <w:rFonts w:hint="eastAsia"/>
          <w:b w:val="0"/>
          <w:bCs w:val="0"/>
          <w:color w:val="000000"/>
          <w:sz w:val="24"/>
          <w:szCs w:val="24"/>
          <w:lang w:val="en-US" w:eastAsia="zh"/>
          <w:woUserID w:val="1"/>
        </w:rPr>
        <w:t>，疑似有</w:t>
      </w:r>
      <w:r>
        <w:rPr>
          <w:rFonts w:hint="eastAsia"/>
          <w:b/>
          <w:bCs/>
          <w:color w:val="FF0000"/>
          <w:sz w:val="28"/>
          <w:szCs w:val="28"/>
          <w:lang w:val="en-US" w:eastAsia="zh"/>
          <w:woUserID w:val="1"/>
        </w:rPr>
        <w:t>上访流程</w:t>
      </w:r>
      <w:r>
        <w:rPr>
          <w:rFonts w:hint="eastAsia"/>
          <w:b w:val="0"/>
          <w:bCs w:val="0"/>
          <w:color w:val="000000"/>
          <w:sz w:val="24"/>
          <w:szCs w:val="24"/>
          <w:lang w:val="en-US" w:eastAsia="zh"/>
          <w:woUserID w:val="1"/>
        </w:rPr>
        <w:t>，脑控组织为了自保</w:t>
      </w:r>
      <w:r>
        <w:rPr>
          <w:rFonts w:hint="eastAsia"/>
          <w:b/>
          <w:bCs/>
          <w:color w:val="FF0000"/>
          <w:sz w:val="24"/>
          <w:szCs w:val="24"/>
          <w:lang w:val="en-US" w:eastAsia="zh"/>
          <w:woUserID w:val="1"/>
        </w:rPr>
        <w:t>决定引导受害者与国家机关对立</w:t>
      </w:r>
      <w:r>
        <w:rPr>
          <w:rFonts w:hint="eastAsia"/>
          <w:b w:val="0"/>
          <w:bCs w:val="0"/>
          <w:color w:val="000000"/>
          <w:sz w:val="24"/>
          <w:szCs w:val="24"/>
          <w:lang w:val="en-US" w:eastAsia="zh"/>
          <w:woUserID w:val="1"/>
        </w:rPr>
        <w:t>编造出来</w:t>
      </w:r>
      <w:r>
        <w:rPr>
          <w:rFonts w:hint="eastAsia"/>
          <w:b/>
          <w:bCs/>
          <w:color w:val="FF0000"/>
          <w:sz w:val="24"/>
          <w:szCs w:val="24"/>
          <w:lang w:val="en-US" w:eastAsia="zh"/>
          <w:woUserID w:val="1"/>
        </w:rPr>
        <w:t>维稳治安，群防群治</w:t>
      </w:r>
      <w:r>
        <w:rPr>
          <w:rFonts w:hint="eastAsia"/>
          <w:b w:val="0"/>
          <w:bCs w:val="0"/>
          <w:color w:val="000000"/>
          <w:sz w:val="24"/>
          <w:szCs w:val="24"/>
          <w:lang w:val="en-US" w:eastAsia="zh"/>
          <w:woUserID w:val="1"/>
        </w:rPr>
        <w:t>等</w:t>
      </w:r>
      <w:r>
        <w:rPr>
          <w:rFonts w:hint="eastAsia"/>
          <w:b/>
          <w:bCs/>
          <w:color w:val="FF0000"/>
          <w:sz w:val="24"/>
          <w:szCs w:val="24"/>
          <w:lang w:val="en-US" w:eastAsia="zh"/>
          <w:woUserID w:val="1"/>
        </w:rPr>
        <w:t>虚假说法</w:t>
      </w:r>
      <w:r>
        <w:rPr>
          <w:rFonts w:hint="eastAsia"/>
          <w:b w:val="0"/>
          <w:bCs w:val="0"/>
          <w:color w:val="000000"/>
          <w:sz w:val="24"/>
          <w:szCs w:val="24"/>
          <w:lang w:val="en-US" w:eastAsia="zh"/>
          <w:woUserID w:val="1"/>
        </w:rPr>
        <w:t>通过</w:t>
      </w:r>
      <w:r>
        <w:rPr>
          <w:rFonts w:hint="eastAsia"/>
          <w:b/>
          <w:bCs/>
          <w:color w:val="FF0000"/>
          <w:sz w:val="24"/>
          <w:szCs w:val="24"/>
          <w:lang w:val="en-US" w:eastAsia="zh"/>
          <w:woUserID w:val="1"/>
        </w:rPr>
        <w:t>颅内传音</w:t>
      </w:r>
      <w:r>
        <w:rPr>
          <w:rFonts w:hint="eastAsia"/>
          <w:b w:val="0"/>
          <w:bCs w:val="0"/>
          <w:color w:val="000000"/>
          <w:sz w:val="24"/>
          <w:szCs w:val="24"/>
          <w:lang w:val="en-US" w:eastAsia="zh"/>
          <w:woUserID w:val="1"/>
        </w:rPr>
        <w:t>向受害者</w:t>
      </w:r>
      <w:r>
        <w:rPr>
          <w:rFonts w:hint="eastAsia"/>
          <w:b/>
          <w:bCs/>
          <w:color w:val="000000"/>
          <w:sz w:val="24"/>
          <w:szCs w:val="24"/>
          <w:lang w:val="en-US" w:eastAsia="zh"/>
          <w:woUserID w:val="1"/>
        </w:rPr>
        <w:t>传播虚假信息</w:t>
      </w:r>
      <w:r>
        <w:rPr>
          <w:rFonts w:hint="eastAsia"/>
          <w:b w:val="0"/>
          <w:bCs w:val="0"/>
          <w:color w:val="000000"/>
          <w:sz w:val="24"/>
          <w:szCs w:val="24"/>
          <w:lang w:val="en-US" w:eastAsia="zh"/>
          <w:woUserID w:val="1"/>
        </w:rPr>
        <w:t>，并且</w:t>
      </w:r>
      <w:r>
        <w:rPr>
          <w:rFonts w:hint="eastAsia"/>
          <w:b/>
          <w:bCs/>
          <w:color w:val="FF0000"/>
          <w:sz w:val="24"/>
          <w:szCs w:val="24"/>
          <w:lang w:val="en-US" w:eastAsia="zh"/>
          <w:woUserID w:val="1"/>
        </w:rPr>
        <w:t>为了彻底引导对立对受害者进行被精神病与政治陷害</w:t>
      </w:r>
      <w:r>
        <w:rPr>
          <w:rFonts w:hint="eastAsia"/>
          <w:b w:val="0"/>
          <w:bCs w:val="0"/>
          <w:color w:val="000000"/>
          <w:sz w:val="24"/>
          <w:szCs w:val="24"/>
          <w:lang w:val="en-US" w:eastAsia="zh"/>
          <w:woUserID w:val="1"/>
        </w:rPr>
        <w:t>刻意编写了两款</w:t>
      </w:r>
      <w:r>
        <w:rPr>
          <w:rFonts w:hint="eastAsia"/>
          <w:b/>
          <w:bCs/>
          <w:color w:val="000000"/>
          <w:sz w:val="24"/>
          <w:szCs w:val="24"/>
          <w:lang w:val="en-US" w:eastAsia="zh"/>
          <w:woUserID w:val="1"/>
        </w:rPr>
        <w:t>虚假软件程序</w:t>
      </w:r>
      <w:r>
        <w:rPr>
          <w:rFonts w:hint="eastAsia"/>
          <w:b w:val="0"/>
          <w:bCs w:val="0"/>
          <w:color w:val="000000"/>
          <w:sz w:val="24"/>
          <w:szCs w:val="24"/>
          <w:lang w:val="en-US" w:eastAsia="zh"/>
          <w:woUserID w:val="1"/>
        </w:rPr>
        <w:t>，由</w:t>
      </w:r>
      <w:r>
        <w:rPr>
          <w:rFonts w:hint="eastAsia"/>
          <w:b/>
          <w:bCs/>
          <w:color w:val="000000"/>
          <w:sz w:val="24"/>
          <w:szCs w:val="24"/>
          <w:lang w:val="en-US" w:eastAsia="zh"/>
          <w:woUserID w:val="1"/>
        </w:rPr>
        <w:t>脑控档案管理</w:t>
      </w:r>
      <w:r>
        <w:rPr>
          <w:rFonts w:hint="eastAsia"/>
          <w:b w:val="0"/>
          <w:bCs w:val="0"/>
          <w:color w:val="000000"/>
          <w:sz w:val="24"/>
          <w:szCs w:val="24"/>
          <w:lang w:val="en-US" w:eastAsia="zh"/>
          <w:woUserID w:val="1"/>
        </w:rPr>
        <w:t>的一版</w:t>
      </w:r>
      <w:r>
        <w:rPr>
          <w:rFonts w:hint="eastAsia"/>
          <w:b/>
          <w:bCs/>
          <w:color w:val="FF0000"/>
          <w:sz w:val="24"/>
          <w:szCs w:val="24"/>
          <w:lang w:val="en-US" w:eastAsia="zh"/>
          <w:woUserID w:val="1"/>
        </w:rPr>
        <w:t>更新迭代</w:t>
      </w:r>
      <w:r>
        <w:rPr>
          <w:rFonts w:hint="eastAsia"/>
          <w:b w:val="0"/>
          <w:bCs w:val="0"/>
          <w:color w:val="000000"/>
          <w:sz w:val="24"/>
          <w:szCs w:val="24"/>
          <w:lang w:val="en-US" w:eastAsia="zh"/>
          <w:woUserID w:val="1"/>
        </w:rPr>
        <w:t>至的</w:t>
      </w:r>
      <w:r>
        <w:rPr>
          <w:rFonts w:hint="eastAsia"/>
          <w:b/>
          <w:bCs/>
          <w:color w:val="FF0000"/>
          <w:sz w:val="24"/>
          <w:szCs w:val="24"/>
          <w:lang w:val="en-US" w:eastAsia="zh"/>
          <w:woUserID w:val="1"/>
        </w:rPr>
        <w:t>污蔑国安</w:t>
      </w:r>
      <w:r>
        <w:rPr>
          <w:rFonts w:hint="eastAsia"/>
          <w:b w:val="0"/>
          <w:bCs w:val="0"/>
          <w:color w:val="000000"/>
          <w:sz w:val="24"/>
          <w:szCs w:val="24"/>
          <w:lang w:val="en-US" w:eastAsia="zh"/>
          <w:woUserID w:val="1"/>
        </w:rPr>
        <w:t>的脑控软件</w:t>
      </w:r>
      <w:r>
        <w:rPr>
          <w:rFonts w:hint="eastAsia"/>
          <w:b/>
          <w:bCs/>
          <w:color w:val="000000"/>
          <w:sz w:val="24"/>
          <w:szCs w:val="24"/>
          <w:lang w:val="en-US" w:eastAsia="zh"/>
          <w:woUserID w:val="1"/>
        </w:rPr>
        <w:t>人体多功能控制器</w:t>
      </w:r>
      <w:r>
        <w:rPr>
          <w:rFonts w:hint="eastAsia"/>
          <w:b w:val="0"/>
          <w:bCs w:val="0"/>
          <w:color w:val="000000"/>
          <w:sz w:val="24"/>
          <w:szCs w:val="24"/>
          <w:lang w:val="en-US" w:eastAsia="zh"/>
          <w:woUserID w:val="1"/>
        </w:rPr>
        <w:t>。</w:t>
      </w:r>
    </w:p>
    <w:p w14:paraId="299EB9AA">
      <w:pPr>
        <w:jc w:val="left"/>
        <w:rPr>
          <w:rFonts w:hint="eastAsia"/>
          <w:b/>
          <w:bCs/>
          <w:color w:val="FF0000"/>
          <w:sz w:val="24"/>
          <w:szCs w:val="24"/>
          <w:lang w:val="en-US" w:eastAsia="zh"/>
          <w:woUserID w:val="1"/>
        </w:rPr>
      </w:pPr>
      <w:r>
        <w:rPr>
          <w:rFonts w:hint="eastAsia"/>
          <w:b w:val="0"/>
          <w:bCs w:val="0"/>
          <w:color w:val="000000"/>
          <w:sz w:val="24"/>
          <w:szCs w:val="24"/>
          <w:lang w:val="en-US" w:eastAsia="zh"/>
          <w:woUserID w:val="1"/>
        </w:rPr>
        <w:t>由于脑控组织与受害者之间会有</w:t>
      </w:r>
      <w:r>
        <w:rPr>
          <w:rFonts w:hint="eastAsia"/>
          <w:b/>
          <w:bCs/>
          <w:color w:val="FF0000"/>
          <w:sz w:val="24"/>
          <w:szCs w:val="24"/>
          <w:lang w:val="en-US" w:eastAsia="zh"/>
          <w:woUserID w:val="1"/>
        </w:rPr>
        <w:t>信息的互相影响</w:t>
      </w:r>
      <w:r>
        <w:rPr>
          <w:rFonts w:hint="eastAsia"/>
          <w:b w:val="0"/>
          <w:bCs w:val="0"/>
          <w:color w:val="000000"/>
          <w:sz w:val="24"/>
          <w:szCs w:val="24"/>
          <w:lang w:val="en-US" w:eastAsia="zh"/>
          <w:woUserID w:val="1"/>
        </w:rPr>
        <w:t>，所以</w:t>
      </w:r>
      <w:r>
        <w:rPr>
          <w:rFonts w:hint="eastAsia"/>
          <w:b/>
          <w:bCs/>
          <w:color w:val="000000"/>
          <w:sz w:val="24"/>
          <w:szCs w:val="24"/>
          <w:lang w:val="en-US" w:eastAsia="zh"/>
          <w:woUserID w:val="1"/>
        </w:rPr>
        <w:t>脑控档案管理</w:t>
      </w:r>
      <w:r>
        <w:rPr>
          <w:rFonts w:hint="eastAsia"/>
          <w:b w:val="0"/>
          <w:bCs w:val="0"/>
          <w:color w:val="000000"/>
          <w:sz w:val="24"/>
          <w:szCs w:val="24"/>
          <w:lang w:val="en-US" w:eastAsia="zh"/>
          <w:woUserID w:val="1"/>
        </w:rPr>
        <w:t>的图片素材中特意标注流露了</w:t>
      </w:r>
      <w:r>
        <w:rPr>
          <w:rFonts w:hint="eastAsia"/>
          <w:b/>
          <w:bCs/>
          <w:color w:val="FF0000"/>
          <w:sz w:val="28"/>
          <w:szCs w:val="28"/>
          <w:lang w:val="en-US" w:eastAsia="zh"/>
          <w:woUserID w:val="1"/>
        </w:rPr>
        <w:t>上访</w:t>
      </w:r>
      <w:r>
        <w:rPr>
          <w:rFonts w:hint="eastAsia"/>
          <w:b w:val="0"/>
          <w:bCs w:val="0"/>
          <w:color w:val="000000"/>
          <w:sz w:val="28"/>
          <w:szCs w:val="28"/>
          <w:lang w:val="en-US" w:eastAsia="zh"/>
          <w:woUserID w:val="1"/>
        </w:rPr>
        <w:t>(</w:t>
      </w:r>
      <w:r>
        <w:rPr>
          <w:rFonts w:hint="eastAsia"/>
          <w:b/>
          <w:bCs/>
          <w:color w:val="FF0000"/>
          <w:sz w:val="28"/>
          <w:szCs w:val="28"/>
          <w:lang w:val="en-US" w:eastAsia="zh"/>
          <w:woUserID w:val="1"/>
        </w:rPr>
        <w:t>实则是因为有脑控受害者抱团上访的行为，脑控组织才会在软件中添加的虚假上访选项</w:t>
      </w:r>
      <w:r>
        <w:rPr>
          <w:rFonts w:hint="eastAsia"/>
          <w:b w:val="0"/>
          <w:bCs w:val="0"/>
          <w:color w:val="000000"/>
          <w:sz w:val="28"/>
          <w:szCs w:val="28"/>
          <w:lang w:val="en-US" w:eastAsia="zh"/>
          <w:woUserID w:val="1"/>
        </w:rPr>
        <w:t>)</w:t>
      </w:r>
      <w:r>
        <w:rPr>
          <w:rFonts w:hint="eastAsia"/>
          <w:b w:val="0"/>
          <w:bCs w:val="0"/>
          <w:color w:val="FF0000"/>
          <w:sz w:val="28"/>
          <w:szCs w:val="28"/>
          <w:lang w:val="en-US" w:eastAsia="zh"/>
          <w:woUserID w:val="1"/>
        </w:rPr>
        <w:t xml:space="preserve"> </w:t>
      </w:r>
      <w:r>
        <w:rPr>
          <w:rFonts w:hint="eastAsia"/>
          <w:b w:val="0"/>
          <w:bCs w:val="0"/>
          <w:color w:val="000000"/>
          <w:sz w:val="24"/>
          <w:szCs w:val="24"/>
          <w:lang w:val="en-US" w:eastAsia="zh"/>
          <w:woUserID w:val="1"/>
        </w:rPr>
        <w:t>与各种可能与国家机关记录人员信息档案相似的个人信息的选项标注给脑控受害者看</w:t>
      </w:r>
      <w:r>
        <w:rPr>
          <w:rFonts w:hint="eastAsia"/>
          <w:b/>
          <w:bCs/>
          <w:color w:val="000000"/>
          <w:sz w:val="24"/>
          <w:szCs w:val="24"/>
          <w:lang w:val="en-US" w:eastAsia="zh"/>
          <w:woUserID w:val="1"/>
        </w:rPr>
        <w:t>以误导脑控受害者不信任国家机关</w:t>
      </w:r>
      <w:r>
        <w:rPr>
          <w:rFonts w:hint="eastAsia"/>
          <w:b w:val="0"/>
          <w:bCs w:val="0"/>
          <w:color w:val="000000"/>
          <w:sz w:val="24"/>
          <w:szCs w:val="24"/>
          <w:lang w:val="en-US" w:eastAsia="zh"/>
          <w:woUserID w:val="1"/>
        </w:rPr>
        <w:t>，并特意在软件中夹杂了电影</w:t>
      </w:r>
      <w:r>
        <w:rPr>
          <w:rFonts w:hint="eastAsia"/>
          <w:b/>
          <w:bCs/>
          <w:color w:val="000000"/>
          <w:sz w:val="24"/>
          <w:szCs w:val="24"/>
          <w:lang w:val="en-US" w:eastAsia="zh"/>
          <w:woUserID w:val="1"/>
        </w:rPr>
        <w:t>天空之眼</w:t>
      </w:r>
      <w:r>
        <w:rPr>
          <w:rFonts w:hint="eastAsia"/>
          <w:b w:val="0"/>
          <w:bCs w:val="0"/>
          <w:color w:val="000000"/>
          <w:sz w:val="24"/>
          <w:szCs w:val="24"/>
          <w:lang w:val="en-US" w:eastAsia="zh"/>
          <w:woUserID w:val="1"/>
        </w:rPr>
        <w:t>与是否控制下方添加可能是网络素材的</w:t>
      </w:r>
      <w:r>
        <w:rPr>
          <w:rFonts w:hint="eastAsia"/>
          <w:b/>
          <w:bCs/>
          <w:color w:val="000000"/>
          <w:sz w:val="24"/>
          <w:szCs w:val="24"/>
          <w:lang w:val="en-US" w:eastAsia="zh"/>
          <w:woUserID w:val="1"/>
        </w:rPr>
        <w:t>眼睛标志</w:t>
      </w:r>
      <w:r>
        <w:rPr>
          <w:rFonts w:hint="eastAsia"/>
          <w:b w:val="0"/>
          <w:bCs w:val="0"/>
          <w:color w:val="000000"/>
          <w:sz w:val="24"/>
          <w:szCs w:val="24"/>
          <w:lang w:val="en-US" w:eastAsia="zh"/>
          <w:woUserID w:val="1"/>
        </w:rPr>
        <w:t>以此达到</w:t>
      </w:r>
      <w:r>
        <w:rPr>
          <w:rFonts w:hint="eastAsia"/>
          <w:b/>
          <w:bCs/>
          <w:color w:val="FF0000"/>
          <w:sz w:val="24"/>
          <w:szCs w:val="24"/>
          <w:lang w:val="en-US" w:eastAsia="zh"/>
          <w:woUserID w:val="1"/>
        </w:rPr>
        <w:t>恐吓受害者，暗示受害者自己在监视对方的目的</w:t>
      </w:r>
      <w:r>
        <w:rPr>
          <w:rFonts w:hint="eastAsia"/>
          <w:b/>
          <w:bCs/>
          <w:color w:val="000000"/>
          <w:sz w:val="24"/>
          <w:szCs w:val="24"/>
          <w:lang w:val="en-US" w:eastAsia="zh"/>
          <w:woUserID w:val="1"/>
        </w:rPr>
        <w:t>(</w:t>
      </w:r>
      <w:r>
        <w:rPr>
          <w:rFonts w:hint="eastAsia"/>
          <w:b/>
          <w:bCs/>
          <w:color w:val="FF0000"/>
          <w:sz w:val="24"/>
          <w:szCs w:val="24"/>
          <w:lang w:val="en-US" w:eastAsia="zh"/>
          <w:woUserID w:val="1"/>
        </w:rPr>
        <w:t>实则是通过思维窃听来记录受害者的隐私，专人针对编写剧本与世界观进行精神情绪操纵</w:t>
      </w:r>
      <w:r>
        <w:rPr>
          <w:rFonts w:hint="eastAsia"/>
          <w:b/>
          <w:bCs/>
          <w:color w:val="000000"/>
          <w:sz w:val="24"/>
          <w:szCs w:val="24"/>
          <w:lang w:val="en-US" w:eastAsia="zh"/>
          <w:woUserID w:val="1"/>
        </w:rPr>
        <w:t>)</w:t>
      </w:r>
      <w:r>
        <w:rPr>
          <w:rFonts w:hint="eastAsia"/>
          <w:b/>
          <w:bCs/>
          <w:color w:val="FF0000"/>
          <w:sz w:val="24"/>
          <w:szCs w:val="24"/>
          <w:lang w:val="en-US" w:eastAsia="zh"/>
          <w:woUserID w:val="1"/>
        </w:rPr>
        <w:t xml:space="preserve"> </w:t>
      </w:r>
    </w:p>
    <w:p w14:paraId="5E33F7F5">
      <w:pPr>
        <w:jc w:val="left"/>
        <w:rPr>
          <w:rFonts w:hint="eastAsia"/>
          <w:b w:val="0"/>
          <w:bCs w:val="0"/>
          <w:color w:val="000000"/>
          <w:sz w:val="24"/>
          <w:szCs w:val="24"/>
          <w:lang w:val="en-US" w:eastAsia="zh"/>
          <w:woUserID w:val="1"/>
        </w:rPr>
      </w:pPr>
      <w:r>
        <w:rPr>
          <w:rFonts w:hint="eastAsia"/>
          <w:b w:val="0"/>
          <w:bCs w:val="0"/>
          <w:color w:val="000000"/>
          <w:sz w:val="24"/>
          <w:szCs w:val="24"/>
          <w:lang w:val="en-US" w:eastAsia="zh"/>
          <w:woUserID w:val="1"/>
        </w:rPr>
        <w:t>通过</w:t>
      </w:r>
      <w:r>
        <w:rPr>
          <w:rFonts w:hint="eastAsia"/>
          <w:b/>
          <w:bCs/>
          <w:color w:val="FF0000"/>
          <w:sz w:val="24"/>
          <w:szCs w:val="24"/>
          <w:lang w:val="en-US" w:eastAsia="zh"/>
          <w:woUserID w:val="1"/>
        </w:rPr>
        <w:t>地图，地图标记，城市信息，活动记录，落脚点，led地理灯(实则可能是网络素材，暂时无法搜索到)</w:t>
      </w:r>
      <w:r>
        <w:rPr>
          <w:rFonts w:hint="eastAsia"/>
          <w:b w:val="0"/>
          <w:bCs w:val="0"/>
          <w:color w:val="FF0000"/>
          <w:sz w:val="24"/>
          <w:szCs w:val="24"/>
          <w:lang w:val="en-US" w:eastAsia="zh"/>
          <w:woUserID w:val="1"/>
        </w:rPr>
        <w:t xml:space="preserve"> </w:t>
      </w:r>
      <w:r>
        <w:rPr>
          <w:rFonts w:hint="eastAsia"/>
          <w:b w:val="0"/>
          <w:bCs w:val="0"/>
          <w:color w:val="000000"/>
          <w:sz w:val="24"/>
          <w:szCs w:val="24"/>
          <w:lang w:val="en-US" w:eastAsia="zh"/>
          <w:woUserID w:val="1"/>
        </w:rPr>
        <w:t>等来暗示受害者组织时刻跟踪着受害者(</w:t>
      </w:r>
      <w:r>
        <w:rPr>
          <w:rFonts w:hint="eastAsia"/>
          <w:b/>
          <w:bCs/>
          <w:color w:val="FF0000"/>
          <w:sz w:val="24"/>
          <w:szCs w:val="24"/>
          <w:lang w:val="en-US" w:eastAsia="zh"/>
          <w:woUserID w:val="1"/>
        </w:rPr>
        <w:t>实则知晓对方地址后远程通过电磁波波束扫描人体数据后大部分时间传音骚扰远程暗示受害者组织在周围跟踪，离间切断受害者社会关系并将受害者控制在信息茧房中，只是通过机器读脑来知晓受害者的行踪，极少数会潜伏在受害者周围并暗中对受害者的住宅撬锁恐吓</w:t>
      </w:r>
      <w:r>
        <w:rPr>
          <w:rFonts w:hint="eastAsia"/>
          <w:b w:val="0"/>
          <w:bCs w:val="0"/>
          <w:color w:val="000000"/>
          <w:sz w:val="24"/>
          <w:szCs w:val="24"/>
          <w:lang w:val="en-US" w:eastAsia="zh"/>
          <w:woUserID w:val="1"/>
        </w:rPr>
        <w:t xml:space="preserve">) </w:t>
      </w:r>
    </w:p>
    <w:p w14:paraId="62FE6596">
      <w:pPr>
        <w:jc w:val="left"/>
        <w:rPr>
          <w:rFonts w:hint="eastAsia"/>
          <w:b w:val="0"/>
          <w:bCs w:val="0"/>
          <w:color w:val="000000"/>
          <w:sz w:val="24"/>
          <w:szCs w:val="24"/>
          <w:lang w:val="en-US" w:eastAsia="zh"/>
          <w:woUserID w:val="1"/>
        </w:rPr>
      </w:pPr>
      <w:r>
        <w:rPr>
          <w:rFonts w:hint="eastAsia"/>
          <w:b/>
          <w:bCs/>
          <w:color w:val="000000"/>
          <w:sz w:val="24"/>
          <w:szCs w:val="24"/>
          <w:lang w:val="en-US" w:eastAsia="zh"/>
          <w:woUserID w:val="1"/>
        </w:rPr>
        <w:t>脑控档案管理</w:t>
      </w:r>
      <w:r>
        <w:rPr>
          <w:rFonts w:hint="eastAsia"/>
          <w:b w:val="0"/>
          <w:bCs w:val="0"/>
          <w:color w:val="000000"/>
          <w:sz w:val="24"/>
          <w:szCs w:val="24"/>
          <w:lang w:val="en-US" w:eastAsia="zh"/>
          <w:woUserID w:val="1"/>
        </w:rPr>
        <w:t>图片素材中下方的用户名(user) 与密码(pass) 分别为大部分普通电脑系统与软件的</w:t>
      </w:r>
      <w:r>
        <w:rPr>
          <w:rFonts w:hint="eastAsia"/>
          <w:b/>
          <w:bCs/>
          <w:color w:val="000000"/>
          <w:sz w:val="24"/>
          <w:szCs w:val="24"/>
          <w:lang w:val="en-US" w:eastAsia="zh"/>
          <w:woUserID w:val="1"/>
        </w:rPr>
        <w:t>初始默认状态</w:t>
      </w:r>
      <w:r>
        <w:rPr>
          <w:rFonts w:hint="eastAsia"/>
          <w:b w:val="0"/>
          <w:bCs w:val="0"/>
          <w:color w:val="000000"/>
          <w:sz w:val="24"/>
          <w:szCs w:val="24"/>
          <w:lang w:val="en-US" w:eastAsia="zh"/>
          <w:woUserID w:val="1"/>
        </w:rPr>
        <w:t>的‌管理员用户名(admin)‌与123，可见应该是随意编写的，</w:t>
      </w:r>
      <w:r>
        <w:rPr>
          <w:rFonts w:hint="eastAsia"/>
          <w:b/>
          <w:bCs/>
          <w:color w:val="000000"/>
          <w:sz w:val="24"/>
          <w:szCs w:val="24"/>
          <w:lang w:val="en-US" w:eastAsia="zh"/>
          <w:woUserID w:val="1"/>
        </w:rPr>
        <w:t>并未用心编写具体的内容致使更为详细写实来使人信服</w:t>
      </w:r>
      <w:r>
        <w:rPr>
          <w:rFonts w:hint="eastAsia"/>
          <w:b w:val="0"/>
          <w:bCs w:val="0"/>
          <w:color w:val="000000"/>
          <w:sz w:val="24"/>
          <w:szCs w:val="24"/>
          <w:lang w:val="en-US" w:eastAsia="zh"/>
          <w:woUserID w:val="1"/>
        </w:rPr>
        <w:t>，并夹杂了觉得能够威吓受害者的电影天空之眼的</w:t>
      </w:r>
      <w:r>
        <w:rPr>
          <w:rFonts w:hint="eastAsia"/>
          <w:b/>
          <w:bCs/>
          <w:color w:val="000000"/>
          <w:sz w:val="24"/>
          <w:szCs w:val="24"/>
          <w:lang w:val="en-US" w:eastAsia="zh"/>
          <w:woUserID w:val="1"/>
        </w:rPr>
        <w:t>电影海报</w:t>
      </w:r>
      <w:r>
        <w:rPr>
          <w:rFonts w:hint="eastAsia"/>
          <w:b w:val="0"/>
          <w:bCs w:val="0"/>
          <w:color w:val="000000"/>
          <w:sz w:val="24"/>
          <w:szCs w:val="24"/>
          <w:lang w:val="en-US" w:eastAsia="zh"/>
          <w:woUserID w:val="1"/>
        </w:rPr>
        <w:t>来</w:t>
      </w:r>
      <w:r>
        <w:rPr>
          <w:rFonts w:hint="eastAsia"/>
          <w:b/>
          <w:bCs/>
          <w:color w:val="FF0000"/>
          <w:sz w:val="24"/>
          <w:szCs w:val="24"/>
          <w:lang w:val="en-US" w:eastAsia="zh"/>
          <w:woUserID w:val="1"/>
        </w:rPr>
        <w:t>暗示受害者脑控组织在监视受害者</w:t>
      </w:r>
      <w:r>
        <w:rPr>
          <w:rFonts w:hint="eastAsia"/>
          <w:b w:val="0"/>
          <w:bCs w:val="0"/>
          <w:color w:val="000000"/>
          <w:sz w:val="24"/>
          <w:szCs w:val="24"/>
          <w:lang w:val="en-US" w:eastAsia="zh"/>
          <w:woUserID w:val="1"/>
        </w:rPr>
        <w:t>。</w:t>
      </w:r>
    </w:p>
    <w:p w14:paraId="6BF2957E">
      <w:pPr>
        <w:jc w:val="left"/>
        <w:rPr>
          <w:rFonts w:hint="eastAsia"/>
          <w:b/>
          <w:bCs/>
          <w:color w:val="FF0000"/>
          <w:sz w:val="24"/>
          <w:szCs w:val="24"/>
          <w:lang w:val="en-US" w:eastAsia="zh"/>
          <w:woUserID w:val="1"/>
        </w:rPr>
      </w:pPr>
      <w:r>
        <w:rPr>
          <w:rFonts w:hint="eastAsia"/>
          <w:b w:val="0"/>
          <w:bCs w:val="0"/>
          <w:color w:val="000000"/>
          <w:sz w:val="24"/>
          <w:szCs w:val="24"/>
          <w:lang w:val="en-US" w:eastAsia="zh"/>
          <w:woUserID w:val="1"/>
        </w:rPr>
        <w:t>而</w:t>
      </w:r>
      <w:r>
        <w:rPr>
          <w:rFonts w:hint="eastAsia"/>
          <w:b/>
          <w:bCs/>
          <w:color w:val="000000"/>
          <w:sz w:val="24"/>
          <w:szCs w:val="24"/>
          <w:lang w:val="en-US" w:eastAsia="zh"/>
          <w:woUserID w:val="1"/>
        </w:rPr>
        <w:t>人体多功能控制器</w:t>
      </w:r>
      <w:r>
        <w:rPr>
          <w:rFonts w:hint="eastAsia"/>
          <w:b w:val="0"/>
          <w:bCs w:val="0"/>
          <w:color w:val="000000"/>
          <w:sz w:val="24"/>
          <w:szCs w:val="24"/>
          <w:lang w:val="en-US" w:eastAsia="zh"/>
          <w:woUserID w:val="1"/>
        </w:rPr>
        <w:t>图片素材中的中国国家安全部的</w:t>
      </w:r>
      <w:r>
        <w:rPr>
          <w:rFonts w:hint="eastAsia"/>
          <w:b/>
          <w:bCs/>
          <w:color w:val="FF0000"/>
          <w:sz w:val="24"/>
          <w:szCs w:val="24"/>
          <w:lang w:val="en-US" w:eastAsia="zh"/>
          <w:woUserID w:val="1"/>
        </w:rPr>
        <w:t>图片与文字素材的来源</w:t>
      </w:r>
      <w:r>
        <w:rPr>
          <w:rFonts w:hint="eastAsia"/>
          <w:b w:val="0"/>
          <w:bCs w:val="0"/>
          <w:color w:val="000000"/>
          <w:sz w:val="24"/>
          <w:szCs w:val="24"/>
          <w:lang w:val="en-US" w:eastAsia="zh"/>
          <w:woUserID w:val="1"/>
        </w:rPr>
        <w:t>可能是在</w:t>
      </w:r>
      <w:r>
        <w:rPr>
          <w:rFonts w:hint="eastAsia"/>
          <w:b/>
          <w:bCs/>
          <w:color w:val="FF0000"/>
          <w:sz w:val="24"/>
          <w:szCs w:val="24"/>
          <w:lang w:val="en-US" w:eastAsia="zh"/>
          <w:woUserID w:val="1"/>
        </w:rPr>
        <w:t>2016年至2017年的中国国家安全部的官网或者其他一些中国政府的国家机关的官网保存的图片与文字的素材。</w:t>
      </w:r>
    </w:p>
    <w:p w14:paraId="5D72A96E">
      <w:pPr>
        <w:jc w:val="left"/>
        <w:rPr>
          <w:rFonts w:hint="eastAsia"/>
          <w:b w:val="0"/>
          <w:bCs w:val="0"/>
          <w:color w:val="000000"/>
          <w:sz w:val="24"/>
          <w:szCs w:val="24"/>
          <w:lang w:val="en-US" w:eastAsia="zh"/>
          <w:woUserID w:val="1"/>
        </w:rPr>
      </w:pPr>
    </w:p>
    <w:p w14:paraId="65AA3FC4">
      <w:pPr>
        <w:jc w:val="left"/>
        <w:rPr>
          <w:rFonts w:hint="eastAsia"/>
          <w:b/>
          <w:bCs/>
          <w:color w:val="FF0000"/>
          <w:sz w:val="24"/>
          <w:szCs w:val="24"/>
          <w:highlight w:val="yellow"/>
          <w:lang w:val="en-US" w:eastAsia="zh"/>
          <w:woUserID w:val="1"/>
        </w:rPr>
      </w:pPr>
      <w:r>
        <w:rPr>
          <w:rFonts w:hint="eastAsia"/>
          <w:b w:val="0"/>
          <w:bCs w:val="0"/>
          <w:color w:val="000000"/>
          <w:sz w:val="24"/>
          <w:szCs w:val="24"/>
          <w:lang w:val="en-US" w:eastAsia="zh"/>
          <w:woUserID w:val="1"/>
        </w:rPr>
        <w:t>由上面两款</w:t>
      </w:r>
      <w:r>
        <w:rPr>
          <w:rFonts w:hint="eastAsia"/>
          <w:b/>
          <w:bCs/>
          <w:color w:val="FF0000"/>
          <w:sz w:val="24"/>
          <w:szCs w:val="24"/>
          <w:lang w:val="en-US" w:eastAsia="zh"/>
          <w:woUserID w:val="1"/>
        </w:rPr>
        <w:t>虚假软件</w:t>
      </w:r>
      <w:r>
        <w:rPr>
          <w:rFonts w:hint="eastAsia"/>
          <w:b w:val="0"/>
          <w:bCs w:val="0"/>
          <w:color w:val="000000"/>
          <w:sz w:val="24"/>
          <w:szCs w:val="24"/>
          <w:lang w:val="en-US" w:eastAsia="zh"/>
          <w:woUserID w:val="1"/>
        </w:rPr>
        <w:t>的UI与图片透露出的时间信息可得，大概率脑控组织是于</w:t>
      </w:r>
      <w:r>
        <w:rPr>
          <w:rFonts w:hint="eastAsia"/>
          <w:b/>
          <w:bCs/>
          <w:color w:val="FF0000"/>
          <w:sz w:val="24"/>
          <w:szCs w:val="24"/>
          <w:lang w:val="en-US" w:eastAsia="zh"/>
          <w:woUserID w:val="1"/>
        </w:rPr>
        <w:t>2016至2017年</w:t>
      </w:r>
      <w:r>
        <w:rPr>
          <w:rFonts w:hint="eastAsia"/>
          <w:b w:val="0"/>
          <w:bCs w:val="0"/>
          <w:color w:val="000000"/>
          <w:sz w:val="24"/>
          <w:szCs w:val="24"/>
          <w:lang w:val="en-US" w:eastAsia="zh"/>
          <w:woUserID w:val="1"/>
        </w:rPr>
        <w:t>在</w:t>
      </w:r>
      <w:r>
        <w:rPr>
          <w:rFonts w:hint="eastAsia"/>
          <w:b/>
          <w:bCs/>
          <w:color w:val="FF0000"/>
          <w:sz w:val="24"/>
          <w:szCs w:val="24"/>
          <w:lang w:val="en-US" w:eastAsia="zh"/>
          <w:woUserID w:val="1"/>
        </w:rPr>
        <w:t>中国国内电脑系统普遍还是WindowsXP/2000</w:t>
      </w:r>
      <w:r>
        <w:rPr>
          <w:rFonts w:hint="eastAsia"/>
          <w:b w:val="0"/>
          <w:bCs w:val="0"/>
          <w:color w:val="000000"/>
          <w:sz w:val="24"/>
          <w:szCs w:val="24"/>
          <w:lang w:val="en-US" w:eastAsia="zh"/>
          <w:woUserID w:val="1"/>
        </w:rPr>
        <w:t>的情况下脑控组织</w:t>
      </w:r>
      <w:r>
        <w:rPr>
          <w:rFonts w:hint="eastAsia"/>
          <w:b/>
          <w:bCs/>
          <w:color w:val="FF0000"/>
          <w:sz w:val="24"/>
          <w:szCs w:val="24"/>
          <w:lang w:val="en-US" w:eastAsia="zh"/>
          <w:woUserID w:val="1"/>
        </w:rPr>
        <w:t>中会用VB6系统编程</w:t>
      </w:r>
      <w:r>
        <w:rPr>
          <w:rFonts w:hint="eastAsia"/>
          <w:b w:val="0"/>
          <w:bCs w:val="0"/>
          <w:color w:val="000000"/>
          <w:sz w:val="24"/>
          <w:szCs w:val="24"/>
          <w:lang w:val="en-US" w:eastAsia="zh"/>
          <w:woUserID w:val="1"/>
        </w:rPr>
        <w:t>的程序员</w:t>
      </w:r>
      <w:r>
        <w:rPr>
          <w:rFonts w:hint="eastAsia"/>
          <w:b/>
          <w:bCs/>
          <w:color w:val="FF0000"/>
          <w:sz w:val="24"/>
          <w:szCs w:val="24"/>
          <w:lang w:val="en-US" w:eastAsia="zh"/>
          <w:woUserID w:val="1"/>
        </w:rPr>
        <w:t>刻意编写出的虚假软件</w:t>
      </w:r>
      <w:r>
        <w:rPr>
          <w:rFonts w:hint="eastAsia"/>
          <w:b w:val="0"/>
          <w:bCs w:val="0"/>
          <w:color w:val="000000"/>
          <w:sz w:val="24"/>
          <w:szCs w:val="24"/>
          <w:lang w:val="en-US" w:eastAsia="zh"/>
          <w:woUserID w:val="1"/>
        </w:rPr>
        <w:t>并</w:t>
      </w:r>
      <w:r>
        <w:rPr>
          <w:rFonts w:hint="eastAsia"/>
          <w:b/>
          <w:bCs/>
          <w:color w:val="FF0000"/>
          <w:sz w:val="24"/>
          <w:szCs w:val="24"/>
          <w:lang w:val="en-US" w:eastAsia="zh"/>
          <w:woUserID w:val="1"/>
        </w:rPr>
        <w:t>假装内部知情人士发布至互联网</w:t>
      </w:r>
      <w:r>
        <w:rPr>
          <w:rFonts w:hint="eastAsia"/>
          <w:b w:val="0"/>
          <w:bCs w:val="0"/>
          <w:color w:val="000000"/>
          <w:sz w:val="24"/>
          <w:szCs w:val="24"/>
          <w:lang w:val="en-US" w:eastAsia="zh"/>
          <w:woUserID w:val="1"/>
        </w:rPr>
        <w:t>，与脑控组织对受害者进行颅内传音的</w:t>
      </w:r>
      <w:r>
        <w:rPr>
          <w:rFonts w:hint="eastAsia"/>
          <w:b/>
          <w:bCs/>
          <w:color w:val="FF0000"/>
          <w:sz w:val="24"/>
          <w:szCs w:val="24"/>
          <w:lang w:val="en-US" w:eastAsia="zh"/>
          <w:woUserID w:val="1"/>
        </w:rPr>
        <w:t>维稳治安，群防群治等虚假说法</w:t>
      </w:r>
      <w:r>
        <w:rPr>
          <w:rFonts w:hint="eastAsia"/>
          <w:b w:val="0"/>
          <w:bCs w:val="0"/>
          <w:color w:val="000000"/>
          <w:sz w:val="24"/>
          <w:szCs w:val="24"/>
          <w:lang w:val="en-US" w:eastAsia="zh"/>
          <w:woUserID w:val="1"/>
        </w:rPr>
        <w:t>联合，通过互联网的信息传播</w:t>
      </w:r>
      <w:r>
        <w:rPr>
          <w:rFonts w:hint="eastAsia"/>
          <w:b/>
          <w:bCs/>
          <w:color w:val="FF0000"/>
          <w:sz w:val="24"/>
          <w:szCs w:val="24"/>
          <w:lang w:val="en-US" w:eastAsia="zh"/>
          <w:woUserID w:val="1"/>
        </w:rPr>
        <w:t>误导脑控受害者主动在互联网上大肆转发传播刻意透露出的混淆视听的虚假信息</w:t>
      </w:r>
      <w:r>
        <w:rPr>
          <w:rFonts w:hint="eastAsia"/>
          <w:b w:val="0"/>
          <w:bCs w:val="0"/>
          <w:color w:val="000000"/>
          <w:sz w:val="24"/>
          <w:szCs w:val="24"/>
          <w:lang w:val="en-US" w:eastAsia="zh"/>
          <w:woUserID w:val="1"/>
        </w:rPr>
        <w:t>造成</w:t>
      </w:r>
      <w:r>
        <w:rPr>
          <w:rFonts w:hint="eastAsia"/>
          <w:b/>
          <w:bCs/>
          <w:color w:val="FF0000"/>
          <w:sz w:val="24"/>
          <w:szCs w:val="24"/>
          <w:highlight w:val="yellow"/>
          <w:lang w:val="en-US" w:eastAsia="zh"/>
          <w:woUserID w:val="1"/>
        </w:rPr>
        <w:t>脑控受害者与国家机关的信任隔阂与政治陷害，达到致使脑控受害者陷入信息茧房，国家机关力量难以调查来混淆视听，避免脑控组织行踪暴露覆灭的目的</w:t>
      </w:r>
    </w:p>
    <w:p w14:paraId="2FB78287">
      <w:pPr>
        <w:jc w:val="left"/>
        <w:rPr>
          <w:rFonts w:hint="eastAsia"/>
          <w:b/>
          <w:bCs/>
          <w:color w:val="FF0000"/>
          <w:sz w:val="24"/>
          <w:szCs w:val="24"/>
          <w:highlight w:val="yellow"/>
          <w:lang w:val="en-US" w:eastAsia="zh"/>
          <w:woUserID w:val="1"/>
        </w:rPr>
      </w:pPr>
    </w:p>
    <w:p w14:paraId="43FCC7B8">
      <w:pPr>
        <w:jc w:val="left"/>
        <w:rPr>
          <w:rFonts w:hint="eastAsia"/>
          <w:b/>
          <w:bCs/>
          <w:color w:val="000000"/>
          <w:sz w:val="24"/>
          <w:szCs w:val="24"/>
          <w:highlight w:val="none"/>
          <w:lang w:val="en-US" w:eastAsia="zh"/>
          <w:woUserID w:val="1"/>
        </w:rPr>
      </w:pPr>
      <w:r>
        <w:rPr>
          <w:rFonts w:hint="eastAsia"/>
          <w:b/>
          <w:bCs/>
          <w:color w:val="000000"/>
          <w:sz w:val="24"/>
          <w:szCs w:val="24"/>
          <w:highlight w:val="none"/>
          <w:lang w:val="en-US" w:eastAsia="zh"/>
          <w:woUserID w:val="1"/>
        </w:rPr>
        <w:t>虚假的收集人体数据流程图:</w:t>
      </w:r>
      <w:r>
        <w:rPr>
          <w:rFonts w:hint="eastAsia"/>
          <w:b/>
          <w:bCs/>
          <w:color w:val="000000"/>
          <w:sz w:val="24"/>
          <w:szCs w:val="24"/>
          <w:highlight w:val="none"/>
          <w:lang w:val="en-US" w:eastAsia="zh"/>
          <w:woUserID w:val="1"/>
        </w:rPr>
        <w:drawing>
          <wp:inline distT="0" distB="0" distL="114300" distR="114300">
            <wp:extent cx="5266690" cy="7324725"/>
            <wp:effectExtent l="0" t="0" r="10160"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4"/>
                    <a:stretch>
                      <a:fillRect/>
                    </a:stretch>
                  </pic:blipFill>
                  <pic:spPr>
                    <a:xfrm>
                      <a:off x="0" y="0"/>
                      <a:ext cx="5266690" cy="7324725"/>
                    </a:xfrm>
                    <a:prstGeom prst="rect">
                      <a:avLst/>
                    </a:prstGeom>
                  </pic:spPr>
                </pic:pic>
              </a:graphicData>
            </a:graphic>
          </wp:inline>
        </w:drawing>
      </w:r>
    </w:p>
    <w:p w14:paraId="733FD108">
      <w:pPr>
        <w:jc w:val="left"/>
        <w:rPr>
          <w:rFonts w:hint="eastAsia"/>
          <w:b/>
          <w:bCs/>
          <w:color w:val="000000"/>
          <w:sz w:val="24"/>
          <w:szCs w:val="24"/>
          <w:highlight w:val="none"/>
          <w:lang w:val="en-US" w:eastAsia="zh"/>
          <w:woUserID w:val="1"/>
        </w:rPr>
      </w:pPr>
    </w:p>
    <w:p w14:paraId="513D0932">
      <w:pPr>
        <w:jc w:val="left"/>
        <w:rPr>
          <w:rFonts w:hint="eastAsia"/>
          <w:b/>
          <w:bCs/>
          <w:color w:val="000000"/>
          <w:sz w:val="24"/>
          <w:szCs w:val="24"/>
          <w:highlight w:val="none"/>
          <w:lang w:val="en-US" w:eastAsia="zh"/>
          <w:woUserID w:val="1"/>
        </w:rPr>
      </w:pPr>
      <w:r>
        <w:rPr>
          <w:rFonts w:hint="eastAsia"/>
          <w:b/>
          <w:bCs/>
          <w:color w:val="000000"/>
          <w:sz w:val="24"/>
          <w:szCs w:val="24"/>
          <w:highlight w:val="none"/>
          <w:lang w:val="en-US" w:eastAsia="zh"/>
          <w:woUserID w:val="1"/>
        </w:rPr>
        <w:t>辟谣点:第一，</w:t>
      </w:r>
      <w:r>
        <w:rPr>
          <w:rFonts w:hint="eastAsia"/>
          <w:b/>
          <w:bCs/>
          <w:color w:val="FF0000"/>
          <w:sz w:val="24"/>
          <w:szCs w:val="24"/>
          <w:highlight w:val="yellow"/>
          <w:lang w:val="en-US" w:eastAsia="zh"/>
          <w:woUserID w:val="1"/>
        </w:rPr>
        <w:t>并非</w:t>
      </w:r>
      <w:r>
        <w:rPr>
          <w:rFonts w:hint="eastAsia"/>
          <w:b/>
          <w:bCs/>
          <w:color w:val="000000"/>
          <w:sz w:val="24"/>
          <w:szCs w:val="24"/>
          <w:highlight w:val="none"/>
          <w:lang w:val="en-US" w:eastAsia="zh"/>
          <w:woUserID w:val="1"/>
        </w:rPr>
        <w:t>是社区电子骚扰，而是</w:t>
      </w:r>
      <w:r>
        <w:rPr>
          <w:rFonts w:hint="eastAsia"/>
          <w:b/>
          <w:bCs/>
          <w:color w:val="FF0000"/>
          <w:sz w:val="24"/>
          <w:szCs w:val="24"/>
          <w:highlight w:val="yellow"/>
          <w:lang w:val="en-US" w:eastAsia="zh"/>
          <w:woUserID w:val="1"/>
        </w:rPr>
        <w:t>电磁波的波束扫描对于人体数据的收集</w:t>
      </w:r>
      <w:r>
        <w:rPr>
          <w:rFonts w:hint="eastAsia"/>
          <w:b/>
          <w:bCs/>
          <w:color w:val="000000"/>
          <w:sz w:val="24"/>
          <w:szCs w:val="24"/>
          <w:highlight w:val="none"/>
          <w:lang w:val="en-US" w:eastAsia="zh"/>
          <w:woUserID w:val="1"/>
        </w:rPr>
        <w:t>，也</w:t>
      </w:r>
      <w:r>
        <w:rPr>
          <w:rFonts w:hint="eastAsia"/>
          <w:b/>
          <w:bCs/>
          <w:color w:val="FF0000"/>
          <w:sz w:val="24"/>
          <w:szCs w:val="24"/>
          <w:highlight w:val="yellow"/>
          <w:lang w:val="en-US" w:eastAsia="zh"/>
          <w:woUserID w:val="1"/>
        </w:rPr>
        <w:t>并非在附近的邻居家</w:t>
      </w:r>
      <w:r>
        <w:rPr>
          <w:rFonts w:hint="eastAsia"/>
          <w:b/>
          <w:bCs/>
          <w:color w:val="000000"/>
          <w:sz w:val="24"/>
          <w:szCs w:val="24"/>
          <w:highlight w:val="none"/>
          <w:lang w:val="en-US" w:eastAsia="zh"/>
          <w:woUserID w:val="1"/>
        </w:rPr>
        <w:t>，</w:t>
      </w:r>
      <w:r>
        <w:rPr>
          <w:rFonts w:hint="eastAsia"/>
          <w:b/>
          <w:bCs/>
          <w:color w:val="FF0000"/>
          <w:sz w:val="24"/>
          <w:szCs w:val="24"/>
          <w:highlight w:val="yellow"/>
          <w:lang w:val="en-US" w:eastAsia="zh"/>
          <w:woUserID w:val="1"/>
        </w:rPr>
        <w:t>没有</w:t>
      </w:r>
      <w:r>
        <w:rPr>
          <w:rFonts w:hint="eastAsia"/>
          <w:b/>
          <w:bCs/>
          <w:color w:val="000000"/>
          <w:sz w:val="24"/>
          <w:szCs w:val="24"/>
          <w:highlight w:val="none"/>
          <w:lang w:val="en-US" w:eastAsia="zh"/>
          <w:woUserID w:val="1"/>
        </w:rPr>
        <w:t>墙壁扫描仪，而是</w:t>
      </w:r>
      <w:r>
        <w:rPr>
          <w:rFonts w:hint="eastAsia"/>
          <w:b/>
          <w:bCs/>
          <w:color w:val="FF0000"/>
          <w:sz w:val="24"/>
          <w:szCs w:val="24"/>
          <w:highlight w:val="yellow"/>
          <w:lang w:val="en-US" w:eastAsia="zh"/>
          <w:woUserID w:val="1"/>
        </w:rPr>
        <w:t>脑控组织</w:t>
      </w:r>
      <w:r>
        <w:rPr>
          <w:rFonts w:hint="eastAsia"/>
          <w:b/>
          <w:bCs/>
          <w:color w:val="000000"/>
          <w:sz w:val="24"/>
          <w:szCs w:val="24"/>
          <w:highlight w:val="none"/>
          <w:lang w:val="en-US" w:eastAsia="zh"/>
          <w:woUserID w:val="1"/>
        </w:rPr>
        <w:t>的</w:t>
      </w:r>
      <w:r>
        <w:rPr>
          <w:rFonts w:hint="eastAsia"/>
          <w:b/>
          <w:bCs/>
          <w:color w:val="FF0000"/>
          <w:sz w:val="24"/>
          <w:szCs w:val="24"/>
          <w:highlight w:val="yellow"/>
          <w:lang w:val="en-US" w:eastAsia="zh"/>
          <w:woUserID w:val="1"/>
        </w:rPr>
        <w:t>远程电磁波波束追踪，而是通过传音设备伪装成在受害者附近的邻居来制造受害者被精神病并挑拨离间受害者的邻里关系来切断受害者的社会关系</w:t>
      </w:r>
      <w:r>
        <w:rPr>
          <w:rFonts w:hint="eastAsia"/>
          <w:b/>
          <w:bCs/>
          <w:color w:val="000000"/>
          <w:sz w:val="24"/>
          <w:szCs w:val="24"/>
          <w:highlight w:val="none"/>
          <w:lang w:val="en-US" w:eastAsia="zh"/>
          <w:woUserID w:val="1"/>
        </w:rPr>
        <w:t>。</w:t>
      </w:r>
    </w:p>
    <w:p w14:paraId="2D652E95">
      <w:pPr>
        <w:jc w:val="left"/>
        <w:rPr>
          <w:rFonts w:hint="eastAsia"/>
          <w:b/>
          <w:bCs/>
          <w:color w:val="FF0000"/>
          <w:sz w:val="24"/>
          <w:szCs w:val="24"/>
          <w:highlight w:val="yellow"/>
          <w:lang w:val="en-US" w:eastAsia="zh"/>
          <w:woUserID w:val="1"/>
        </w:rPr>
      </w:pPr>
      <w:r>
        <w:rPr>
          <w:rFonts w:hint="eastAsia"/>
          <w:b/>
          <w:bCs/>
          <w:color w:val="000000"/>
          <w:sz w:val="24"/>
          <w:szCs w:val="24"/>
          <w:highlight w:val="none"/>
          <w:lang w:val="en-US" w:eastAsia="zh"/>
          <w:woUserID w:val="1"/>
        </w:rPr>
        <w:t>第二，</w:t>
      </w:r>
      <w:r>
        <w:rPr>
          <w:rFonts w:hint="eastAsia"/>
          <w:b/>
          <w:bCs/>
          <w:color w:val="FF0000"/>
          <w:sz w:val="24"/>
          <w:szCs w:val="24"/>
          <w:highlight w:val="yellow"/>
          <w:lang w:val="en-US" w:eastAsia="zh"/>
          <w:woUserID w:val="1"/>
        </w:rPr>
        <w:t>并非</w:t>
      </w:r>
      <w:r>
        <w:rPr>
          <w:rFonts w:hint="eastAsia"/>
          <w:b/>
          <w:bCs/>
          <w:color w:val="000000"/>
          <w:sz w:val="24"/>
          <w:szCs w:val="24"/>
          <w:highlight w:val="none"/>
          <w:lang w:val="en-US" w:eastAsia="zh"/>
          <w:woUserID w:val="1"/>
        </w:rPr>
        <w:t>是监视，而是对于大脑思维的</w:t>
      </w:r>
      <w:r>
        <w:rPr>
          <w:rFonts w:hint="eastAsia"/>
          <w:b/>
          <w:bCs/>
          <w:color w:val="FF0000"/>
          <w:sz w:val="24"/>
          <w:szCs w:val="24"/>
          <w:highlight w:val="yellow"/>
          <w:lang w:val="en-US" w:eastAsia="zh"/>
          <w:woUserID w:val="1"/>
        </w:rPr>
        <w:t>窃听</w:t>
      </w:r>
      <w:r>
        <w:rPr>
          <w:rFonts w:hint="eastAsia"/>
          <w:b/>
          <w:bCs/>
          <w:color w:val="000000"/>
          <w:sz w:val="24"/>
          <w:szCs w:val="24"/>
          <w:highlight w:val="none"/>
          <w:lang w:val="en-US" w:eastAsia="zh"/>
          <w:woUserID w:val="1"/>
        </w:rPr>
        <w:t>，具体</w:t>
      </w:r>
      <w:r>
        <w:rPr>
          <w:rFonts w:hint="eastAsia"/>
          <w:b/>
          <w:bCs/>
          <w:color w:val="FF0000"/>
          <w:sz w:val="24"/>
          <w:szCs w:val="24"/>
          <w:highlight w:val="yellow"/>
          <w:lang w:val="en-US" w:eastAsia="zh"/>
          <w:woUserID w:val="1"/>
        </w:rPr>
        <w:t>无法监视到受害者的具体动作</w:t>
      </w:r>
      <w:r>
        <w:rPr>
          <w:rFonts w:hint="eastAsia"/>
          <w:b/>
          <w:bCs/>
          <w:color w:val="000000"/>
          <w:sz w:val="24"/>
          <w:szCs w:val="24"/>
          <w:highlight w:val="none"/>
          <w:lang w:val="en-US" w:eastAsia="zh"/>
          <w:woUserID w:val="1"/>
        </w:rPr>
        <w:t>可以</w:t>
      </w:r>
      <w:r>
        <w:rPr>
          <w:rFonts w:hint="eastAsia"/>
          <w:b/>
          <w:bCs/>
          <w:color w:val="FF0000"/>
          <w:sz w:val="24"/>
          <w:szCs w:val="24"/>
          <w:highlight w:val="yellow"/>
          <w:lang w:val="en-US" w:eastAsia="zh"/>
          <w:woUserID w:val="1"/>
        </w:rPr>
        <w:t>详情参考前面的脑控仪的刻意夸大的虚假的功能辟谣内容</w:t>
      </w:r>
      <w:r>
        <w:rPr>
          <w:rFonts w:hint="eastAsia"/>
          <w:b/>
          <w:bCs/>
          <w:color w:val="000000"/>
          <w:sz w:val="24"/>
          <w:szCs w:val="24"/>
          <w:highlight w:val="none"/>
          <w:lang w:val="en-US" w:eastAsia="zh"/>
          <w:woUserID w:val="1"/>
        </w:rPr>
        <w:t>，并且本质上</w:t>
      </w:r>
      <w:r>
        <w:rPr>
          <w:rFonts w:hint="eastAsia"/>
          <w:b/>
          <w:bCs/>
          <w:color w:val="FF0000"/>
          <w:sz w:val="24"/>
          <w:szCs w:val="24"/>
          <w:highlight w:val="yellow"/>
          <w:lang w:val="en-US" w:eastAsia="zh"/>
          <w:woUserID w:val="1"/>
        </w:rPr>
        <w:t>并非</w:t>
      </w:r>
      <w:r>
        <w:rPr>
          <w:rFonts w:hint="eastAsia"/>
          <w:b/>
          <w:bCs/>
          <w:color w:val="000000"/>
          <w:sz w:val="24"/>
          <w:szCs w:val="24"/>
          <w:highlight w:val="none"/>
          <w:lang w:val="en-US" w:eastAsia="zh"/>
          <w:woUserID w:val="1"/>
        </w:rPr>
        <w:t>是超声波发射器，而是</w:t>
      </w:r>
      <w:r>
        <w:rPr>
          <w:rFonts w:hint="eastAsia"/>
          <w:b/>
          <w:bCs/>
          <w:color w:val="FF0000"/>
          <w:sz w:val="24"/>
          <w:szCs w:val="24"/>
          <w:highlight w:val="yellow"/>
          <w:lang w:val="en-US" w:eastAsia="zh"/>
          <w:woUserID w:val="1"/>
        </w:rPr>
        <w:t>电磁波武器</w:t>
      </w:r>
    </w:p>
    <w:p w14:paraId="0F0E8867">
      <w:pPr>
        <w:jc w:val="left"/>
        <w:rPr>
          <w:rFonts w:hint="eastAsia"/>
          <w:b/>
          <w:bCs/>
          <w:color w:val="FF0000"/>
          <w:sz w:val="24"/>
          <w:szCs w:val="24"/>
          <w:highlight w:val="yellow"/>
          <w:lang w:val="en-US" w:eastAsia="zh"/>
          <w:woUserID w:val="1"/>
        </w:rPr>
      </w:pPr>
      <w:r>
        <w:rPr>
          <w:rFonts w:hint="eastAsia"/>
          <w:b/>
          <w:bCs/>
          <w:color w:val="000000"/>
          <w:sz w:val="24"/>
          <w:szCs w:val="24"/>
          <w:highlight w:val="none"/>
          <w:lang w:val="en-US" w:eastAsia="zh"/>
          <w:woUserID w:val="1"/>
        </w:rPr>
        <w:t>第三，图片</w:t>
      </w:r>
      <w:r>
        <w:rPr>
          <w:rFonts w:hint="eastAsia"/>
          <w:b/>
          <w:bCs/>
          <w:color w:val="FF0000"/>
          <w:sz w:val="24"/>
          <w:szCs w:val="24"/>
          <w:highlight w:val="yellow"/>
          <w:lang w:val="en-US" w:eastAsia="zh"/>
          <w:woUserID w:val="1"/>
        </w:rPr>
        <w:t>最初来源配备英文</w:t>
      </w:r>
      <w:r>
        <w:rPr>
          <w:rFonts w:hint="eastAsia"/>
          <w:b/>
          <w:bCs/>
          <w:color w:val="000000"/>
          <w:sz w:val="24"/>
          <w:szCs w:val="24"/>
          <w:highlight w:val="none"/>
          <w:lang w:val="en-US" w:eastAsia="zh"/>
          <w:woUserID w:val="1"/>
        </w:rPr>
        <w:t>，</w:t>
      </w:r>
      <w:r>
        <w:rPr>
          <w:rFonts w:hint="eastAsia"/>
          <w:b/>
          <w:bCs/>
          <w:color w:val="FF0000"/>
          <w:sz w:val="24"/>
          <w:szCs w:val="24"/>
          <w:highlight w:val="yellow"/>
          <w:lang w:val="en-US" w:eastAsia="zh"/>
          <w:woUserID w:val="1"/>
        </w:rPr>
        <w:t>之后</w:t>
      </w:r>
      <w:r>
        <w:rPr>
          <w:rFonts w:hint="eastAsia"/>
          <w:b/>
          <w:bCs/>
          <w:color w:val="000000"/>
          <w:sz w:val="24"/>
          <w:szCs w:val="24"/>
          <w:highlight w:val="none"/>
          <w:lang w:val="en-US" w:eastAsia="zh"/>
          <w:woUserID w:val="1"/>
        </w:rPr>
        <w:t>才有</w:t>
      </w:r>
      <w:r>
        <w:rPr>
          <w:rFonts w:hint="eastAsia"/>
          <w:b/>
          <w:bCs/>
          <w:color w:val="FF0000"/>
          <w:sz w:val="24"/>
          <w:szCs w:val="24"/>
          <w:highlight w:val="yellow"/>
          <w:lang w:val="en-US" w:eastAsia="zh"/>
          <w:woUserID w:val="1"/>
        </w:rPr>
        <w:t>中文翻译</w:t>
      </w:r>
      <w:r>
        <w:rPr>
          <w:rFonts w:hint="eastAsia"/>
          <w:b/>
          <w:bCs/>
          <w:color w:val="000000"/>
          <w:sz w:val="24"/>
          <w:szCs w:val="24"/>
          <w:highlight w:val="none"/>
          <w:lang w:val="en-US" w:eastAsia="zh"/>
          <w:woUserID w:val="1"/>
        </w:rPr>
        <w:t>，可能</w:t>
      </w:r>
      <w:r>
        <w:rPr>
          <w:rFonts w:hint="eastAsia"/>
          <w:b/>
          <w:bCs/>
          <w:color w:val="FF0000"/>
          <w:sz w:val="24"/>
          <w:szCs w:val="24"/>
          <w:highlight w:val="yellow"/>
          <w:lang w:val="en-US" w:eastAsia="zh"/>
          <w:woUserID w:val="1"/>
        </w:rPr>
        <w:t>最早起源于外网</w:t>
      </w:r>
      <w:r>
        <w:rPr>
          <w:rFonts w:hint="eastAsia"/>
          <w:b/>
          <w:bCs/>
          <w:color w:val="000000"/>
          <w:sz w:val="24"/>
          <w:szCs w:val="24"/>
          <w:highlight w:val="none"/>
          <w:lang w:val="en-US" w:eastAsia="zh"/>
          <w:woUserID w:val="1"/>
        </w:rPr>
        <w:t>，可能是</w:t>
      </w:r>
      <w:r>
        <w:rPr>
          <w:rFonts w:hint="eastAsia"/>
          <w:b/>
          <w:bCs/>
          <w:color w:val="FF0000"/>
          <w:sz w:val="24"/>
          <w:szCs w:val="24"/>
          <w:highlight w:val="yellow"/>
          <w:lang w:val="en-US" w:eastAsia="zh"/>
          <w:woUserID w:val="1"/>
        </w:rPr>
        <w:t>脑控组织为混淆是非有意制作的虚假图片</w:t>
      </w:r>
      <w:r>
        <w:rPr>
          <w:rFonts w:hint="eastAsia"/>
          <w:b/>
          <w:bCs/>
          <w:color w:val="000000"/>
          <w:sz w:val="24"/>
          <w:szCs w:val="24"/>
          <w:highlight w:val="none"/>
          <w:lang w:val="en-US" w:eastAsia="zh"/>
          <w:woUserID w:val="1"/>
        </w:rPr>
        <w:t>并流传至网上</w:t>
      </w:r>
      <w:r>
        <w:rPr>
          <w:rFonts w:hint="eastAsia"/>
          <w:b/>
          <w:bCs/>
          <w:color w:val="FF0000"/>
          <w:sz w:val="24"/>
          <w:szCs w:val="24"/>
          <w:highlight w:val="yellow"/>
          <w:lang w:val="en-US" w:eastAsia="zh"/>
          <w:woUserID w:val="1"/>
        </w:rPr>
        <w:t>由受害者传播</w:t>
      </w:r>
      <w:r>
        <w:rPr>
          <w:rFonts w:hint="eastAsia"/>
          <w:b/>
          <w:bCs/>
          <w:color w:val="000000"/>
          <w:sz w:val="24"/>
          <w:szCs w:val="24"/>
          <w:highlight w:val="none"/>
          <w:lang w:val="en-US" w:eastAsia="zh"/>
          <w:woUserID w:val="1"/>
        </w:rPr>
        <w:t>，且可能带有</w:t>
      </w:r>
      <w:r>
        <w:rPr>
          <w:rFonts w:hint="eastAsia"/>
          <w:b/>
          <w:bCs/>
          <w:color w:val="FF0000"/>
          <w:sz w:val="24"/>
          <w:szCs w:val="24"/>
          <w:highlight w:val="yellow"/>
          <w:lang w:val="en-US" w:eastAsia="zh"/>
          <w:woUserID w:val="1"/>
        </w:rPr>
        <w:t>引导受害者与国家对立</w:t>
      </w:r>
      <w:r>
        <w:rPr>
          <w:rFonts w:hint="eastAsia"/>
          <w:b/>
          <w:bCs/>
          <w:color w:val="000000"/>
          <w:sz w:val="24"/>
          <w:szCs w:val="24"/>
          <w:highlight w:val="none"/>
          <w:lang w:val="en-US" w:eastAsia="zh"/>
          <w:woUserID w:val="1"/>
        </w:rPr>
        <w:t>而进行了</w:t>
      </w:r>
      <w:r>
        <w:rPr>
          <w:rFonts w:hint="eastAsia"/>
          <w:b/>
          <w:bCs/>
          <w:color w:val="FF0000"/>
          <w:sz w:val="24"/>
          <w:szCs w:val="24"/>
          <w:highlight w:val="yellow"/>
          <w:lang w:val="en-US" w:eastAsia="zh"/>
          <w:woUserID w:val="1"/>
        </w:rPr>
        <w:t>有政治立场的刻意污蔑</w:t>
      </w:r>
      <w:r>
        <w:rPr>
          <w:rFonts w:hint="eastAsia"/>
          <w:b/>
          <w:bCs/>
          <w:color w:val="000000"/>
          <w:sz w:val="24"/>
          <w:szCs w:val="24"/>
          <w:highlight w:val="none"/>
          <w:lang w:val="en-US" w:eastAsia="zh"/>
          <w:woUserID w:val="1"/>
        </w:rPr>
        <w:t>，用</w:t>
      </w:r>
      <w:r>
        <w:rPr>
          <w:rFonts w:hint="eastAsia"/>
          <w:b/>
          <w:bCs/>
          <w:color w:val="FF0000"/>
          <w:sz w:val="24"/>
          <w:szCs w:val="24"/>
          <w:highlight w:val="yellow"/>
          <w:lang w:val="en-US" w:eastAsia="zh"/>
          <w:woUserID w:val="1"/>
        </w:rPr>
        <w:t>英语</w:t>
      </w:r>
      <w:r>
        <w:rPr>
          <w:rFonts w:hint="eastAsia"/>
          <w:b/>
          <w:bCs/>
          <w:color w:val="000000"/>
          <w:sz w:val="24"/>
          <w:szCs w:val="24"/>
          <w:highlight w:val="none"/>
          <w:lang w:val="en-US" w:eastAsia="zh"/>
          <w:woUserID w:val="1"/>
        </w:rPr>
        <w:t>写出“微型马克思发生器刺伤” ，</w:t>
      </w:r>
      <w:r>
        <w:rPr>
          <w:rFonts w:hint="eastAsia"/>
          <w:b/>
          <w:bCs/>
          <w:color w:val="FF0000"/>
          <w:sz w:val="24"/>
          <w:szCs w:val="24"/>
          <w:highlight w:val="yellow"/>
          <w:lang w:val="en-US" w:eastAsia="zh"/>
          <w:woUserID w:val="1"/>
        </w:rPr>
        <w:t>有意写出微型</w:t>
      </w:r>
      <w:r>
        <w:rPr>
          <w:rFonts w:hint="eastAsia"/>
          <w:b/>
          <w:bCs/>
          <w:color w:val="000000"/>
          <w:sz w:val="24"/>
          <w:szCs w:val="24"/>
          <w:highlight w:val="none"/>
          <w:lang w:val="en-US" w:eastAsia="zh"/>
          <w:woUserID w:val="1"/>
        </w:rPr>
        <w:t>可能是</w:t>
      </w:r>
      <w:r>
        <w:rPr>
          <w:rFonts w:hint="eastAsia"/>
          <w:b/>
          <w:bCs/>
          <w:color w:val="FF0000"/>
          <w:sz w:val="24"/>
          <w:szCs w:val="24"/>
          <w:highlight w:val="yellow"/>
          <w:lang w:val="en-US" w:eastAsia="zh"/>
          <w:woUserID w:val="1"/>
        </w:rPr>
        <w:t>为了误导受害者</w:t>
      </w:r>
      <w:r>
        <w:rPr>
          <w:rFonts w:hint="eastAsia"/>
          <w:b/>
          <w:bCs/>
          <w:color w:val="000000"/>
          <w:sz w:val="24"/>
          <w:szCs w:val="24"/>
          <w:highlight w:val="none"/>
          <w:lang w:val="en-US" w:eastAsia="zh"/>
          <w:woUserID w:val="1"/>
        </w:rPr>
        <w:t>，令受害者认为体内有植入物，投毒，或入室安装设备，实则都为</w:t>
      </w:r>
      <w:r>
        <w:rPr>
          <w:rFonts w:hint="eastAsia"/>
          <w:b/>
          <w:bCs/>
          <w:color w:val="FF0000"/>
          <w:sz w:val="24"/>
          <w:szCs w:val="24"/>
          <w:highlight w:val="yellow"/>
          <w:lang w:val="en-US" w:eastAsia="zh"/>
          <w:woUserID w:val="1"/>
        </w:rPr>
        <w:t>谎言</w:t>
      </w:r>
      <w:r>
        <w:rPr>
          <w:rFonts w:hint="eastAsia"/>
          <w:b/>
          <w:bCs/>
          <w:color w:val="000000"/>
          <w:sz w:val="24"/>
          <w:szCs w:val="24"/>
          <w:highlight w:val="none"/>
          <w:lang w:val="en-US" w:eastAsia="zh"/>
          <w:woUserID w:val="1"/>
        </w:rPr>
        <w:t>，</w:t>
      </w:r>
      <w:r>
        <w:rPr>
          <w:rFonts w:hint="eastAsia"/>
          <w:b/>
          <w:bCs/>
          <w:color w:val="FF0000"/>
          <w:sz w:val="24"/>
          <w:szCs w:val="24"/>
          <w:highlight w:val="yellow"/>
          <w:lang w:val="en-US" w:eastAsia="zh"/>
          <w:woUserID w:val="1"/>
        </w:rPr>
        <w:t>本质</w:t>
      </w:r>
      <w:r>
        <w:rPr>
          <w:rFonts w:hint="eastAsia"/>
          <w:b/>
          <w:bCs/>
          <w:color w:val="000000"/>
          <w:sz w:val="24"/>
          <w:szCs w:val="24"/>
          <w:highlight w:val="none"/>
          <w:lang w:val="en-US" w:eastAsia="zh"/>
          <w:woUserID w:val="1"/>
        </w:rPr>
        <w:t>上是</w:t>
      </w:r>
      <w:r>
        <w:rPr>
          <w:rFonts w:hint="eastAsia"/>
          <w:b/>
          <w:bCs/>
          <w:color w:val="FF0000"/>
          <w:sz w:val="24"/>
          <w:szCs w:val="24"/>
          <w:highlight w:val="yellow"/>
          <w:lang w:val="en-US" w:eastAsia="zh"/>
          <w:woUserID w:val="1"/>
        </w:rPr>
        <w:t>电磁波武器对于受害者的电磁波波束追踪人体并实施远程攻击</w:t>
      </w:r>
      <w:r>
        <w:rPr>
          <w:rFonts w:hint="eastAsia"/>
          <w:b/>
          <w:bCs/>
          <w:color w:val="000000"/>
          <w:sz w:val="24"/>
          <w:szCs w:val="24"/>
          <w:highlight w:val="none"/>
          <w:lang w:val="en-US" w:eastAsia="zh"/>
          <w:woUserID w:val="1"/>
        </w:rPr>
        <w:t>，实际可能</w:t>
      </w:r>
      <w:r>
        <w:rPr>
          <w:rFonts w:hint="eastAsia"/>
          <w:b/>
          <w:bCs/>
          <w:color w:val="FF0000"/>
          <w:sz w:val="24"/>
          <w:szCs w:val="24"/>
          <w:highlight w:val="yellow"/>
          <w:lang w:val="en-US" w:eastAsia="zh"/>
          <w:woUserID w:val="1"/>
        </w:rPr>
        <w:t>电磁波武器并非为微型</w:t>
      </w:r>
      <w:r>
        <w:rPr>
          <w:rFonts w:hint="eastAsia"/>
          <w:b/>
          <w:bCs/>
          <w:color w:val="000000"/>
          <w:sz w:val="24"/>
          <w:szCs w:val="24"/>
          <w:highlight w:val="none"/>
          <w:lang w:val="en-US" w:eastAsia="zh"/>
          <w:woUserID w:val="1"/>
        </w:rPr>
        <w:t>，且</w:t>
      </w:r>
      <w:r>
        <w:rPr>
          <w:rFonts w:hint="eastAsia"/>
          <w:b/>
          <w:bCs/>
          <w:color w:val="FF0000"/>
          <w:sz w:val="24"/>
          <w:szCs w:val="24"/>
          <w:highlight w:val="yellow"/>
          <w:lang w:val="en-US" w:eastAsia="zh"/>
          <w:woUserID w:val="1"/>
        </w:rPr>
        <w:t>有意标注马克思</w:t>
      </w:r>
      <w:r>
        <w:rPr>
          <w:rFonts w:hint="eastAsia"/>
          <w:b/>
          <w:bCs/>
          <w:color w:val="000000"/>
          <w:sz w:val="24"/>
          <w:szCs w:val="24"/>
          <w:highlight w:val="none"/>
          <w:lang w:val="en-US" w:eastAsia="zh"/>
          <w:woUserID w:val="1"/>
        </w:rPr>
        <w:t>可能是</w:t>
      </w:r>
      <w:r>
        <w:rPr>
          <w:rFonts w:hint="eastAsia"/>
          <w:b/>
          <w:bCs/>
          <w:color w:val="FF0000"/>
          <w:sz w:val="24"/>
          <w:szCs w:val="24"/>
          <w:highlight w:val="yellow"/>
          <w:lang w:val="en-US" w:eastAsia="zh"/>
          <w:woUserID w:val="1"/>
        </w:rPr>
        <w:t>对立政治主义的资本主义</w:t>
      </w:r>
      <w:r>
        <w:rPr>
          <w:rFonts w:hint="eastAsia"/>
          <w:b/>
          <w:bCs/>
          <w:color w:val="000000"/>
          <w:sz w:val="24"/>
          <w:szCs w:val="24"/>
          <w:highlight w:val="none"/>
          <w:lang w:val="en-US" w:eastAsia="zh"/>
          <w:woUserID w:val="1"/>
        </w:rPr>
        <w:t>的</w:t>
      </w:r>
      <w:r>
        <w:rPr>
          <w:rFonts w:hint="eastAsia"/>
          <w:b/>
          <w:bCs/>
          <w:color w:val="FF0000"/>
          <w:sz w:val="24"/>
          <w:szCs w:val="24"/>
          <w:highlight w:val="yellow"/>
          <w:lang w:val="en-US" w:eastAsia="zh"/>
          <w:woUserID w:val="1"/>
        </w:rPr>
        <w:t>境外势力</w:t>
      </w:r>
      <w:r>
        <w:rPr>
          <w:rFonts w:hint="eastAsia"/>
          <w:b/>
          <w:bCs/>
          <w:color w:val="000000"/>
          <w:sz w:val="24"/>
          <w:szCs w:val="24"/>
          <w:highlight w:val="none"/>
          <w:lang w:val="en-US" w:eastAsia="zh"/>
          <w:woUserID w:val="1"/>
        </w:rPr>
        <w:t>，可能是图片中的</w:t>
      </w:r>
      <w:r>
        <w:rPr>
          <w:rFonts w:hint="eastAsia"/>
          <w:b/>
          <w:bCs/>
          <w:color w:val="FF0000"/>
          <w:sz w:val="24"/>
          <w:szCs w:val="24"/>
          <w:highlight w:val="yellow"/>
          <w:lang w:val="en-US" w:eastAsia="zh"/>
          <w:woUserID w:val="1"/>
        </w:rPr>
        <w:t>起源的以英语为主要母语的国家在背后诱导</w:t>
      </w:r>
      <w:r>
        <w:rPr>
          <w:rFonts w:hint="eastAsia"/>
          <w:b/>
          <w:bCs/>
          <w:color w:val="000000"/>
          <w:sz w:val="24"/>
          <w:szCs w:val="24"/>
          <w:highlight w:val="none"/>
          <w:lang w:val="en-US" w:eastAsia="zh"/>
          <w:woUserID w:val="1"/>
        </w:rPr>
        <w:t>，后被中国的疑似间谍的脑控组织</w:t>
      </w:r>
      <w:r>
        <w:rPr>
          <w:rFonts w:hint="eastAsia"/>
          <w:b/>
          <w:bCs/>
          <w:color w:val="FF0000"/>
          <w:sz w:val="24"/>
          <w:szCs w:val="24"/>
          <w:highlight w:val="yellow"/>
          <w:lang w:val="en-US" w:eastAsia="zh"/>
          <w:woUserID w:val="1"/>
        </w:rPr>
        <w:t>引进翻译并有意流传</w:t>
      </w:r>
      <w:r>
        <w:rPr>
          <w:rFonts w:hint="eastAsia"/>
          <w:b/>
          <w:bCs/>
          <w:color w:val="000000"/>
          <w:sz w:val="24"/>
          <w:szCs w:val="24"/>
          <w:highlight w:val="none"/>
          <w:lang w:val="en-US" w:eastAsia="zh"/>
          <w:woUserID w:val="1"/>
        </w:rPr>
        <w:t>至网络由受害者传播，</w:t>
      </w:r>
      <w:r>
        <w:rPr>
          <w:rFonts w:hint="eastAsia"/>
          <w:b/>
          <w:bCs/>
          <w:color w:val="FF0000"/>
          <w:sz w:val="24"/>
          <w:szCs w:val="24"/>
          <w:highlight w:val="yellow"/>
          <w:lang w:val="en-US" w:eastAsia="zh"/>
          <w:woUserID w:val="1"/>
        </w:rPr>
        <w:t>用于混淆是非，切断受害者社会关系，引导对立，祸水东引等作用</w:t>
      </w:r>
    </w:p>
    <w:p w14:paraId="AB42D749">
      <w:pPr>
        <w:jc w:val="left"/>
        <w:rPr>
          <w:sz w:val="24"/>
          <w:szCs w:val="24"/>
          <w:lang w:val="en-US"/>
        </w:rPr>
      </w:pPr>
      <w:r>
        <w:rPr>
          <w:b/>
          <w:bCs/>
          <w:sz w:val="28"/>
          <w:szCs w:val="28"/>
          <w:lang w:val="en-US"/>
        </w:rPr>
        <w:t>2、脑控者人员配备与工作场所</w:t>
      </w:r>
      <w:r>
        <w:rPr>
          <w:sz w:val="24"/>
          <w:szCs w:val="24"/>
          <w:lang w:val="en-US"/>
        </w:rPr>
        <w:t>:如脑控者无意透露的水军评论一样分组，一组专门用声卡对话，一组收集受害者大脑思维中透露的各种隐私信息编写造梦剧本，几组人24小时轮班，工作场所大概率有金属支架，门窗，椅子，与脑控武器待在一起的休息的床，以及简易的洗漱的卫生间。</w:t>
      </w:r>
    </w:p>
    <w:p w14:paraId="78F9CC96">
      <w:pPr>
        <w:jc w:val="left"/>
        <w:rPr>
          <w:sz w:val="24"/>
          <w:szCs w:val="24"/>
          <w:lang w:val="en-US"/>
        </w:rPr>
      </w:pPr>
      <w:r>
        <w:rPr>
          <w:sz w:val="24"/>
          <w:szCs w:val="24"/>
          <w:lang w:val="en-US"/>
        </w:rPr>
        <w:t>注意:脑控者的传音大概率是有特定的设备，工作场所之中吃饭喝水擦嘴，其他人的讨论是不会被录到的，除非刻意透露诱导受害者。</w:t>
      </w:r>
    </w:p>
    <w:p w14:paraId="A204A2E7">
      <w:pPr>
        <w:jc w:val="left"/>
        <w:rPr>
          <w:sz w:val="24"/>
          <w:szCs w:val="24"/>
          <w:lang w:val="en-US"/>
        </w:rPr>
      </w:pPr>
      <w:r>
        <w:rPr>
          <w:b/>
          <w:bCs/>
          <w:sz w:val="28"/>
          <w:szCs w:val="28"/>
          <w:lang w:val="en-US"/>
        </w:rPr>
        <w:t>3、脑控武器与组织推测</w:t>
      </w:r>
      <w:r>
        <w:rPr>
          <w:sz w:val="24"/>
          <w:szCs w:val="24"/>
          <w:lang w:val="en-US"/>
        </w:rPr>
        <w:t>:读脑仪发明后组合并进行了武器的配套并研发了该套脑控技术的反人类手法，主要以定位人体，检测脑电波转换声波，读脑洗脑，精神操纵为主，围绕配备光热能，电磁波产生的电击，微</w:t>
      </w:r>
      <w:r>
        <w:rPr>
          <w:rFonts w:hint="eastAsia"/>
          <w:sz w:val="24"/>
          <w:szCs w:val="24"/>
          <w:lang w:val="en-US" w:eastAsia="zh"/>
          <w:woUserID w:val="1"/>
        </w:rPr>
        <w:t>，</w:t>
      </w:r>
      <w:r>
        <w:rPr>
          <w:sz w:val="24"/>
          <w:szCs w:val="24"/>
          <w:lang w:val="en-US"/>
        </w:rPr>
        <w:t>波震颤，攻击人体神经与内脏技术等，研发资金巨大，有生产线，可能初期高知人士与一定人员联合进行计划，之后发展下线进行一定训练，随机挑选人员进行测试，计划成熟后开始测试，初期200几年处于计划潜伏阶段，201几年进行爆发，目测5年以上，未有具体脑控受害者的地区分布与数量发展等变化统计图(脑控者组织可能内部有)，目的不明，疑似单纯反人类，且有大量资金支持，偏向通过伪装国家政府机关与正规科研所以避免受害者找事，同时让受害者独自因不明真相而蒙受向正规国家机关进行诬陷带来的危害。</w:t>
      </w:r>
    </w:p>
    <w:p w14:paraId="D445627C">
      <w:pPr>
        <w:jc w:val="left"/>
        <w:rPr>
          <w:sz w:val="24"/>
          <w:szCs w:val="24"/>
          <w:lang w:val="en-US"/>
        </w:rPr>
      </w:pPr>
      <w:r>
        <w:rPr>
          <w:b/>
          <w:bCs/>
          <w:sz w:val="28"/>
          <w:szCs w:val="28"/>
          <w:lang w:val="en-US"/>
        </w:rPr>
        <w:t>4、组织分布范围与架构层次</w:t>
      </w:r>
      <w:r>
        <w:rPr>
          <w:sz w:val="24"/>
          <w:szCs w:val="24"/>
          <w:lang w:val="en-US"/>
        </w:rPr>
        <w:t>:世界各地都有分布，武器来路不明，幕后操纵的上层学历很高并且聪明富有财力，中下层的前线实际脑控人员学历与双商参差不齐，疑似有老带新教程，可以通过工作留痕的方式进行新老的脑控受害者的工作交接，前线中下层人员可以升级或者退休，顺带一提因为不是正规合法组织，而是非法组织，所以没有年假和社保，不过薪酬一定不低，且无法轻松放弃，是否有严格的人员管控与打卡制度不确定，但拿钱不翘班可以确定可能要定期汇报，没有企业文化与福利笼络。脑控者分不同组与地区，大概率有地区总联系人，上层能够联系别的地区的脑控者组织成员，或能直接联系，层次关系尚不确定，且是通过手机或者电脑等网络设备进行的联系。目前是否有受害者的数量控制尚不确定，前期大量发展受害者，目前是否有任务要数量扩张尚且未知。</w:t>
      </w:r>
    </w:p>
    <w:p w14:paraId="6F196513">
      <w:pPr>
        <w:jc w:val="left"/>
        <w:rPr>
          <w:sz w:val="24"/>
          <w:szCs w:val="24"/>
          <w:lang w:val="en-US"/>
        </w:rPr>
      </w:pPr>
      <w:r>
        <w:rPr>
          <w:b/>
          <w:bCs/>
          <w:sz w:val="28"/>
          <w:szCs w:val="28"/>
          <w:lang w:val="en-US"/>
        </w:rPr>
        <w:t>6、脑控武器来路推测:</w:t>
      </w:r>
      <w:r>
        <w:rPr>
          <w:rFonts w:hint="eastAsia"/>
          <w:b w:val="0"/>
          <w:bCs w:val="0"/>
          <w:sz w:val="24"/>
          <w:szCs w:val="24"/>
          <w:lang w:val="en-US" w:eastAsia="zh"/>
          <w:woUserID w:val="1"/>
        </w:rPr>
        <w:t>电磁学</w:t>
      </w:r>
      <w:r>
        <w:rPr>
          <w:rFonts w:hint="eastAsia"/>
          <w:b w:val="0"/>
          <w:bCs w:val="0"/>
          <w:sz w:val="28"/>
          <w:szCs w:val="28"/>
          <w:lang w:val="en-US" w:eastAsia="zh"/>
          <w:woUserID w:val="1"/>
        </w:rPr>
        <w:t>，</w:t>
      </w:r>
      <w:r>
        <w:rPr>
          <w:rFonts w:hint="eastAsia"/>
          <w:b w:val="0"/>
          <w:bCs w:val="0"/>
          <w:sz w:val="24"/>
          <w:szCs w:val="24"/>
          <w:lang w:val="en-US" w:eastAsia="zh"/>
          <w:woUserID w:val="1"/>
        </w:rPr>
        <w:t>神经科学</w:t>
      </w:r>
      <w:r>
        <w:rPr>
          <w:sz w:val="24"/>
          <w:szCs w:val="24"/>
          <w:lang w:val="en-US"/>
        </w:rPr>
        <w:t>与计算机学融合后发明脑电波转换声波的读脑功能，与海军定向声波，电磁脉冲等军事设备武器结合，来路不明</w:t>
      </w:r>
    </w:p>
    <w:p w14:paraId="41EC2EF7">
      <w:pPr>
        <w:jc w:val="left"/>
        <w:rPr>
          <w:rFonts w:hint="eastAsia"/>
          <w:b/>
          <w:bCs/>
          <w:color w:val="FF0000"/>
          <w:sz w:val="30"/>
          <w:szCs w:val="30"/>
          <w:lang w:val="en-US" w:eastAsia="zh"/>
          <w:woUserID w:val="1"/>
        </w:rPr>
      </w:pPr>
      <w:r>
        <w:rPr>
          <w:rFonts w:hint="eastAsia"/>
          <w:sz w:val="24"/>
          <w:szCs w:val="24"/>
          <w:lang w:val="en-US" w:eastAsia="zh"/>
          <w:woUserID w:val="1"/>
        </w:rPr>
        <w:t>7、脑控有关可能的来源阴谋论与信息:</w:t>
      </w:r>
      <w:r>
        <w:rPr>
          <w:rFonts w:hint="eastAsia"/>
          <w:b/>
          <w:bCs/>
          <w:color w:val="FF0000"/>
          <w:sz w:val="30"/>
          <w:szCs w:val="30"/>
          <w:lang w:val="en-US" w:eastAsia="zh"/>
          <w:woUserID w:val="1"/>
        </w:rPr>
        <w:t xml:space="preserve">美国MK-Ultra计划，HAARP武器，美与伊拉克战争，古巴哈瓦那综合症，俄罗斯僵尸枪(是否是美方有意编造通过外媒透露给中国媒体存疑) </w:t>
      </w:r>
    </w:p>
    <w:p w14:paraId="7FC85709">
      <w:pPr>
        <w:jc w:val="left"/>
        <w:rPr>
          <w:rFonts w:hint="default"/>
          <w:b/>
          <w:bCs/>
          <w:color w:val="FF0000"/>
          <w:sz w:val="30"/>
          <w:szCs w:val="30"/>
          <w:lang w:eastAsia="zh"/>
          <w:woUserID w:val="1"/>
        </w:rPr>
      </w:pPr>
      <w:r>
        <w:rPr>
          <w:rFonts w:hint="default"/>
          <w:b/>
          <w:bCs/>
          <w:color w:val="FF0000"/>
          <w:sz w:val="30"/>
          <w:szCs w:val="30"/>
          <w:lang w:eastAsia="zh"/>
          <w:woUserID w:val="1"/>
        </w:rPr>
        <w:drawing>
          <wp:inline distT="0" distB="0" distL="114300" distR="114300">
            <wp:extent cx="699770" cy="8724265"/>
            <wp:effectExtent l="0" t="0" r="508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a:stretch>
                      <a:fillRect/>
                    </a:stretch>
                  </pic:blipFill>
                  <pic:spPr>
                    <a:xfrm>
                      <a:off x="0" y="0"/>
                      <a:ext cx="699770" cy="8724265"/>
                    </a:xfrm>
                    <a:prstGeom prst="rect">
                      <a:avLst/>
                    </a:prstGeom>
                  </pic:spPr>
                </pic:pic>
              </a:graphicData>
            </a:graphic>
          </wp:inline>
        </w:drawing>
      </w:r>
      <w:r>
        <w:rPr>
          <w:rFonts w:hint="eastAsia"/>
          <w:b/>
          <w:bCs/>
          <w:color w:val="FF0000"/>
          <w:sz w:val="30"/>
          <w:szCs w:val="30"/>
          <w:lang w:eastAsia="zh"/>
          <w:woUserID w:val="1"/>
        </w:rPr>
        <w:t xml:space="preserve"> </w:t>
      </w:r>
      <w:r>
        <w:rPr>
          <w:rFonts w:hint="default"/>
          <w:b/>
          <w:bCs/>
          <w:color w:val="FF0000"/>
          <w:sz w:val="30"/>
          <w:szCs w:val="30"/>
          <w:lang w:eastAsia="zh"/>
          <w:woUserID w:val="1"/>
        </w:rPr>
        <w:drawing>
          <wp:inline distT="0" distB="0" distL="114300" distR="114300">
            <wp:extent cx="769620" cy="8813165"/>
            <wp:effectExtent l="0" t="0" r="11430"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769620" cy="8813165"/>
                    </a:xfrm>
                    <a:prstGeom prst="rect">
                      <a:avLst/>
                    </a:prstGeom>
                  </pic:spPr>
                </pic:pic>
              </a:graphicData>
            </a:graphic>
          </wp:inline>
        </w:drawing>
      </w:r>
      <w:r>
        <w:rPr>
          <w:rFonts w:hint="eastAsia"/>
          <w:b/>
          <w:bCs/>
          <w:color w:val="FF0000"/>
          <w:sz w:val="30"/>
          <w:szCs w:val="30"/>
          <w:lang w:eastAsia="zh"/>
          <w:woUserID w:val="1"/>
        </w:rPr>
        <w:t xml:space="preserve"> </w:t>
      </w:r>
      <w:r>
        <w:rPr>
          <w:rFonts w:hint="default"/>
          <w:b/>
          <w:bCs/>
          <w:color w:val="FF0000"/>
          <w:sz w:val="30"/>
          <w:szCs w:val="30"/>
          <w:lang w:eastAsia="zh"/>
          <w:woUserID w:val="1"/>
        </w:rPr>
        <w:drawing>
          <wp:inline distT="0" distB="0" distL="114300" distR="114300">
            <wp:extent cx="1062990" cy="8791575"/>
            <wp:effectExtent l="0" t="0" r="3810"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7"/>
                    <a:stretch>
                      <a:fillRect/>
                    </a:stretch>
                  </pic:blipFill>
                  <pic:spPr>
                    <a:xfrm>
                      <a:off x="0" y="0"/>
                      <a:ext cx="1062990" cy="8791575"/>
                    </a:xfrm>
                    <a:prstGeom prst="rect">
                      <a:avLst/>
                    </a:prstGeom>
                  </pic:spPr>
                </pic:pic>
              </a:graphicData>
            </a:graphic>
          </wp:inline>
        </w:drawing>
      </w:r>
    </w:p>
    <w:p w14:paraId="65E7C0B0">
      <w:pPr>
        <w:jc w:val="left"/>
        <w:rPr>
          <w:rFonts w:hint="eastAsia"/>
          <w:b/>
          <w:bCs/>
          <w:color w:val="000000"/>
          <w:sz w:val="24"/>
          <w:szCs w:val="24"/>
          <w:lang w:val="en-US" w:eastAsia="zh"/>
          <w:woUserID w:val="1"/>
        </w:rPr>
      </w:pPr>
      <w:r>
        <w:rPr>
          <w:rFonts w:hint="eastAsia"/>
          <w:b/>
          <w:bCs/>
          <w:color w:val="000000"/>
          <w:sz w:val="24"/>
          <w:szCs w:val="24"/>
          <w:lang w:val="en-US" w:eastAsia="zh"/>
          <w:woUserID w:val="1"/>
        </w:rPr>
        <w:t>ai相关通过模拟人脑神经网络的原理:</w:t>
      </w:r>
    </w:p>
    <w:p w14:paraId="3D1E3995">
      <w:pPr>
        <w:jc w:val="left"/>
        <w:rPr>
          <w:rFonts w:hint="eastAsia"/>
          <w:b/>
          <w:bCs/>
          <w:color w:val="000000"/>
          <w:sz w:val="24"/>
          <w:szCs w:val="24"/>
          <w:lang w:val="en-US" w:eastAsia="zh"/>
          <w:woUserID w:val="1"/>
        </w:rPr>
      </w:pPr>
      <w:r>
        <w:rPr>
          <w:rFonts w:hint="eastAsia"/>
          <w:b/>
          <w:bCs/>
          <w:color w:val="000000"/>
          <w:sz w:val="24"/>
          <w:szCs w:val="24"/>
          <w:lang w:val="en-US" w:eastAsia="zh"/>
          <w:woUserID w:val="1"/>
        </w:rPr>
        <w:drawing>
          <wp:inline distT="0" distB="0" distL="114300" distR="114300">
            <wp:extent cx="582930" cy="8767445"/>
            <wp:effectExtent l="0" t="0" r="7620" b="146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8"/>
                    <a:stretch>
                      <a:fillRect/>
                    </a:stretch>
                  </pic:blipFill>
                  <pic:spPr>
                    <a:xfrm>
                      <a:off x="0" y="0"/>
                      <a:ext cx="582930" cy="8767445"/>
                    </a:xfrm>
                    <a:prstGeom prst="rect">
                      <a:avLst/>
                    </a:prstGeom>
                  </pic:spPr>
                </pic:pic>
              </a:graphicData>
            </a:graphic>
          </wp:inline>
        </w:drawing>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8"/>
        <w:gridCol w:w="2769"/>
        <w:gridCol w:w="2769"/>
      </w:tblGrid>
      <w:tr w14:paraId="1ADBF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20762227">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人脑核心结构/神经机制</w:t>
            </w:r>
          </w:p>
        </w:tc>
        <w:tc>
          <w:tcPr>
            <w:tcW w:w="2769" w:type="dxa"/>
            <w:vAlign w:val="center"/>
          </w:tcPr>
          <w:p w14:paraId="2E7236AA">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AI 对应模型/机制</w:t>
            </w:r>
          </w:p>
        </w:tc>
        <w:tc>
          <w:tcPr>
            <w:tcW w:w="2769" w:type="dxa"/>
            <w:vAlign w:val="center"/>
          </w:tcPr>
          <w:p w14:paraId="4FD4499F">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核心借鉴功能</w:t>
            </w:r>
          </w:p>
        </w:tc>
      </w:tr>
      <w:tr w14:paraId="0421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0AF06D48">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新皮层（6层分层、层级抽象）</w:t>
            </w:r>
          </w:p>
        </w:tc>
        <w:tc>
          <w:tcPr>
            <w:tcW w:w="2769" w:type="dxa"/>
            <w:vAlign w:val="center"/>
          </w:tcPr>
          <w:p w14:paraId="524D6F33">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深度神经网络（DNN）、多层堆叠</w:t>
            </w:r>
          </w:p>
        </w:tc>
        <w:tc>
          <w:tcPr>
            <w:tcW w:w="2769" w:type="dxa"/>
            <w:vAlign w:val="center"/>
          </w:tcPr>
          <w:p w14:paraId="3C37AB52">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低层抽简单特征，高层组合复杂语义</w:t>
            </w:r>
          </w:p>
        </w:tc>
      </w:tr>
      <w:tr w14:paraId="19E9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20FF9CAB">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视觉皮层（V1-V4、局部感受野）</w:t>
            </w:r>
          </w:p>
        </w:tc>
        <w:tc>
          <w:tcPr>
            <w:tcW w:w="2769" w:type="dxa"/>
            <w:vAlign w:val="center"/>
          </w:tcPr>
          <w:p w14:paraId="562D96F0">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卷积神经网络（CNN）</w:t>
            </w:r>
          </w:p>
        </w:tc>
        <w:tc>
          <w:tcPr>
            <w:tcW w:w="2769" w:type="dxa"/>
            <w:vAlign w:val="center"/>
          </w:tcPr>
          <w:p w14:paraId="53F9360C">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图像边缘→形状→物体的层级识别</w:t>
            </w:r>
          </w:p>
        </w:tc>
      </w:tr>
      <w:tr w14:paraId="45662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4EF72A87">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海马体（时序记忆、短期记忆）</w:t>
            </w:r>
          </w:p>
        </w:tc>
        <w:tc>
          <w:tcPr>
            <w:tcW w:w="2769" w:type="dxa"/>
            <w:vAlign w:val="center"/>
          </w:tcPr>
          <w:p w14:paraId="786C8CDB">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RNN、LSTM、Transformer 上下文窗口</w:t>
            </w:r>
          </w:p>
        </w:tc>
        <w:tc>
          <w:tcPr>
            <w:tcW w:w="2769" w:type="dxa"/>
            <w:vAlign w:val="center"/>
          </w:tcPr>
          <w:p w14:paraId="31E34DA9">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处理序列、保留历史信息、时序关联</w:t>
            </w:r>
          </w:p>
        </w:tc>
      </w:tr>
      <w:tr w14:paraId="344E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40EAD175">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前额叶皮层（注意力、工作记忆）</w:t>
            </w:r>
          </w:p>
        </w:tc>
        <w:tc>
          <w:tcPr>
            <w:tcW w:w="2769" w:type="dxa"/>
            <w:vAlign w:val="center"/>
          </w:tcPr>
          <w:p w14:paraId="3923A765">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自注意力机制（Self-Attention）、Transformer</w:t>
            </w:r>
          </w:p>
        </w:tc>
        <w:tc>
          <w:tcPr>
            <w:tcW w:w="2769" w:type="dxa"/>
            <w:vAlign w:val="center"/>
          </w:tcPr>
          <w:p w14:paraId="09102C69">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全局信息加权、聚焦关键内容、过滤噪声</w:t>
            </w:r>
          </w:p>
        </w:tc>
      </w:tr>
      <w:tr w14:paraId="2F81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72FF8FAF">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赫布突触可塑性（用进废退)</w:t>
            </w:r>
          </w:p>
        </w:tc>
        <w:tc>
          <w:tcPr>
            <w:tcW w:w="2769" w:type="dxa"/>
            <w:vAlign w:val="center"/>
          </w:tcPr>
          <w:p w14:paraId="472C6BFD">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反向传播（BP）、梯度下降、权重更新</w:t>
            </w:r>
          </w:p>
        </w:tc>
        <w:tc>
          <w:tcPr>
            <w:tcW w:w="2769" w:type="dxa"/>
            <w:vAlign w:val="center"/>
          </w:tcPr>
          <w:p w14:paraId="6F2A70CC">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从数据中学习、强化有效连接</w:t>
            </w:r>
          </w:p>
        </w:tc>
      </w:tr>
      <w:tr w14:paraId="2CCAA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31ADA1AB">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杏仁核（奖惩、价值判断）</w:t>
            </w:r>
          </w:p>
        </w:tc>
        <w:tc>
          <w:tcPr>
            <w:tcW w:w="2769" w:type="dxa"/>
            <w:vAlign w:val="center"/>
          </w:tcPr>
          <w:p w14:paraId="38AE3DCC">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强化学习（RL）、RLHF（人类偏好对齐）</w:t>
            </w:r>
          </w:p>
        </w:tc>
        <w:tc>
          <w:tcPr>
            <w:tcW w:w="2769" w:type="dxa"/>
            <w:vAlign w:val="center"/>
          </w:tcPr>
          <w:p w14:paraId="6ABDB0A6">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按奖励/偏好调整输出、对齐人类意图</w:t>
            </w:r>
          </w:p>
        </w:tc>
      </w:tr>
      <w:tr w14:paraId="19B5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41AD8AC8">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脑区模块化分工协同</w:t>
            </w:r>
          </w:p>
        </w:tc>
        <w:tc>
          <w:tcPr>
            <w:tcW w:w="2769" w:type="dxa"/>
            <w:vAlign w:val="center"/>
          </w:tcPr>
          <w:p w14:paraId="57DCADD0">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MoE 混合专家模型、多模态架构</w:t>
            </w:r>
          </w:p>
        </w:tc>
        <w:tc>
          <w:tcPr>
            <w:tcW w:w="2769" w:type="dxa"/>
            <w:vAlign w:val="center"/>
          </w:tcPr>
          <w:p w14:paraId="27903502">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分模块处理任务，再统一整合输出</w:t>
            </w:r>
          </w:p>
        </w:tc>
      </w:tr>
      <w:tr w14:paraId="2CADC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8" w:type="dxa"/>
            <w:vAlign w:val="center"/>
          </w:tcPr>
          <w:p w14:paraId="48F3BCDD">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小脑（误差修正、精细控制）</w:t>
            </w:r>
          </w:p>
        </w:tc>
        <w:tc>
          <w:tcPr>
            <w:tcW w:w="2769" w:type="dxa"/>
            <w:vAlign w:val="center"/>
          </w:tcPr>
          <w:p w14:paraId="61D707E6">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迭代优化、损失函数、梯度修正</w:t>
            </w:r>
          </w:p>
        </w:tc>
        <w:tc>
          <w:tcPr>
            <w:tcW w:w="2769" w:type="dxa"/>
            <w:vAlign w:val="center"/>
          </w:tcPr>
          <w:p w14:paraId="1DA04CA0">
            <w:pPr>
              <w:jc w:val="center"/>
              <w:rPr>
                <w:rFonts w:hint="eastAsia"/>
                <w:b/>
                <w:bCs/>
                <w:color w:val="000000"/>
                <w:sz w:val="24"/>
                <w:szCs w:val="24"/>
                <w:vertAlign w:val="baseline"/>
                <w:lang w:val="en-US" w:eastAsia="zh"/>
                <w:woUserID w:val="1"/>
              </w:rPr>
            </w:pPr>
            <w:r>
              <w:rPr>
                <w:rFonts w:hint="eastAsia"/>
                <w:b/>
                <w:bCs/>
                <w:color w:val="000000"/>
                <w:sz w:val="24"/>
                <w:szCs w:val="24"/>
                <w:vertAlign w:val="baseline"/>
                <w:lang w:val="en-US" w:eastAsia="zh"/>
                <w:woUserID w:val="1"/>
              </w:rPr>
              <w:t>持续减小预测误差、提升输出精度</w:t>
            </w:r>
          </w:p>
        </w:tc>
      </w:tr>
    </w:tbl>
    <w:p w14:paraId="1DEE494E">
      <w:pPr>
        <w:jc w:val="left"/>
        <w:rPr>
          <w:rFonts w:hint="eastAsia"/>
          <w:b/>
          <w:bCs/>
          <w:color w:val="000000"/>
          <w:sz w:val="24"/>
          <w:szCs w:val="24"/>
          <w:lang w:val="en-US" w:eastAsia="zh"/>
          <w:woUserID w:val="1"/>
        </w:rPr>
      </w:pPr>
    </w:p>
    <w:p w14:paraId="02FB4100">
      <w:pPr>
        <w:jc w:val="left"/>
        <w:rPr>
          <w:rFonts w:hint="eastAsia"/>
          <w:b/>
          <w:bCs/>
          <w:color w:val="FF0000"/>
          <w:sz w:val="36"/>
          <w:szCs w:val="36"/>
          <w:lang w:val="en-US" w:eastAsia="zh"/>
          <w:woUserID w:val="1"/>
        </w:rPr>
      </w:pPr>
      <w:r>
        <w:rPr>
          <w:rFonts w:hint="eastAsia"/>
          <w:b/>
          <w:bCs/>
          <w:color w:val="FF0000"/>
          <w:sz w:val="36"/>
          <w:szCs w:val="36"/>
          <w:lang w:val="en-US" w:eastAsia="zh"/>
          <w:woUserID w:val="1"/>
        </w:rPr>
        <w:t xml:space="preserve">目前计算神经科学的举世成就:脑电映射音节算法(脑电波转声波读脑) ，ai(编程算法模拟人脑思考) </w:t>
      </w:r>
    </w:p>
    <w:p w14:paraId="672748BE">
      <w:pPr>
        <w:jc w:val="left"/>
        <w:rPr>
          <w:rFonts w:hint="eastAsia"/>
          <w:b/>
          <w:bCs/>
          <w:color w:val="FF0000"/>
          <w:sz w:val="36"/>
          <w:szCs w:val="36"/>
          <w:lang w:val="en-US" w:eastAsia="zh"/>
          <w:woUserID w:val="1"/>
        </w:rPr>
      </w:pPr>
      <w:r>
        <w:rPr>
          <w:rFonts w:hint="eastAsia"/>
          <w:b/>
          <w:bCs/>
          <w:color w:val="FF0000"/>
          <w:sz w:val="36"/>
          <w:szCs w:val="36"/>
          <w:lang w:val="en-US" w:eastAsia="zh"/>
          <w:woUserID w:val="1"/>
        </w:rPr>
        <w:t>Current global achievements in computational neuroscience include EEG syllable mapping algorithm (EEG to sound wave reading of the brain), AI (programming algorithm simulating human brain thinking)</w:t>
      </w:r>
    </w:p>
    <w:p w14:paraId="72D3C2FF">
      <w:pPr>
        <w:jc w:val="center"/>
        <w:rPr>
          <w:b/>
          <w:bCs/>
          <w:sz w:val="32"/>
          <w:szCs w:val="32"/>
          <w:lang w:val="en-US"/>
        </w:rPr>
      </w:pPr>
      <w:r>
        <w:rPr>
          <w:b/>
          <w:bCs/>
          <w:sz w:val="32"/>
          <w:szCs w:val="32"/>
          <w:lang w:val="en-US"/>
        </w:rPr>
        <w:t>三、脑控组织窃听听奸隐私，情绪精神操纵，洗脑欺诈，转移注意力，攻击人体的手段</w:t>
      </w:r>
    </w:p>
    <w:p w14:paraId="FAA5A7DD">
      <w:pPr>
        <w:jc w:val="left"/>
        <w:rPr>
          <w:sz w:val="24"/>
          <w:szCs w:val="24"/>
          <w:lang w:val="en-US"/>
        </w:rPr>
      </w:pPr>
      <w:r>
        <w:rPr>
          <w:b/>
          <w:bCs/>
          <w:sz w:val="28"/>
          <w:szCs w:val="28"/>
          <w:lang w:val="en-US"/>
        </w:rPr>
        <w:t>1、网络舆情监控</w:t>
      </w:r>
      <w:r>
        <w:rPr>
          <w:sz w:val="24"/>
          <w:szCs w:val="24"/>
          <w:lang w:val="en-US"/>
        </w:rPr>
        <w:t>:聘请5毛一条的水军或者机器人，或者自来水，诱导其他不知情试图嘲笑脑控者受害者的人，以统一话术复制粘贴板的方式高强度自搜包含脑控，群防群治，维稳治安，有组织纠缠等信息内容并评论区扰乱受害者视线，诱导网友，试图以网络压力逼迫受害者删除信息。</w:t>
      </w:r>
    </w:p>
    <w:p w14:paraId="FA865F0E">
      <w:pPr>
        <w:jc w:val="left"/>
        <w:rPr>
          <w:rFonts w:hint="eastAsia" w:eastAsia="宋体"/>
          <w:sz w:val="24"/>
          <w:szCs w:val="24"/>
          <w:lang w:val="en-US" w:eastAsia="zh"/>
          <w:woUserID w:val="1"/>
        </w:rPr>
      </w:pPr>
      <w:r>
        <w:rPr>
          <w:b/>
          <w:bCs/>
          <w:sz w:val="28"/>
          <w:szCs w:val="28"/>
          <w:lang w:val="en-US"/>
        </w:rPr>
        <w:t>2、脑控者手目标范围与初控手段:</w:t>
      </w:r>
      <w:r>
        <w:rPr>
          <w:sz w:val="24"/>
          <w:szCs w:val="24"/>
          <w:lang w:val="en-US"/>
        </w:rPr>
        <w:t>暗中搜查挑选中的脑控受害者地址，私下一定距离收集对方生物信息，通过脑控武器穿透钢筋水泥与人群定位对应的目标人体</w:t>
      </w:r>
      <w:r>
        <w:rPr>
          <w:rFonts w:hint="eastAsia"/>
          <w:sz w:val="24"/>
          <w:szCs w:val="24"/>
          <w:lang w:val="en-US" w:eastAsia="zh"/>
          <w:woUserID w:val="1"/>
        </w:rPr>
        <w:t>。</w:t>
      </w:r>
    </w:p>
    <w:p w14:paraId="B899D542">
      <w:pPr>
        <w:jc w:val="left"/>
        <w:rPr>
          <w:sz w:val="24"/>
          <w:szCs w:val="24"/>
          <w:lang w:val="en-US"/>
        </w:rPr>
      </w:pPr>
      <w:r>
        <w:rPr>
          <w:b/>
          <w:bCs/>
          <w:sz w:val="24"/>
          <w:szCs w:val="24"/>
          <w:lang w:val="en-US"/>
        </w:rPr>
        <w:t>脑控者选择受害者范围:</w:t>
      </w:r>
      <w:r>
        <w:rPr>
          <w:sz w:val="24"/>
          <w:szCs w:val="24"/>
          <w:lang w:val="en-US"/>
        </w:rPr>
        <w:t>他们会选择只脑控一位受害者，脑控受害者周围其他人或者说自己是脑控者周围的其他人都是欺骗手段，脑控者不会大范围脑控听奸读脑别人的，他们畏惧被明面上的法律与公安司法力量打击。脑控者利用声卡进行拟音，实际目的是为了致使受害者起疑心并情绪不稳，在切断受害者社交关系，致使其孤立无援的同时使受害者怀疑被跟踪，让周围人怀疑对方有被害妄想症，制造被精神病。</w:t>
      </w:r>
    </w:p>
    <w:p w14:paraId="901E512B">
      <w:pPr>
        <w:jc w:val="left"/>
        <w:rPr>
          <w:sz w:val="24"/>
          <w:szCs w:val="24"/>
          <w:lang w:val="en-US"/>
        </w:rPr>
      </w:pPr>
      <w:r>
        <w:rPr>
          <w:b/>
          <w:bCs/>
          <w:sz w:val="28"/>
          <w:szCs w:val="28"/>
          <w:lang w:val="en-US"/>
        </w:rPr>
        <w:t>3、窃听记录隐私手段</w:t>
      </w:r>
      <w:r>
        <w:rPr>
          <w:sz w:val="24"/>
          <w:szCs w:val="24"/>
          <w:lang w:val="en-US"/>
        </w:rPr>
        <w:t>:脑控者对于脑控受害者的人际关系特别灵敏，会在暗控阶段通过读脑仪记下脑控受害者的各种隐私，如受害者家庭地址，人名，隐私事件等，脑控者遇到受害者脑中联想到人名与关系会特意记下(即便只是脑电波转声波，人名下汉字不一定拼写对，人脑中的图像他们的技术没有能够先进到阅读的地步，只是有意对此进行了夸大，您可以试探下他们是否拼得出一些专有名词的汉字，或者用外语方言(如英语，法语，德语，日语等)之类的试探他们，当然他们也大概率可能敷衍或者忽悠，但也可以借此机会推测他们的学历，通过对话以便于更好地探查他们的双商性格与心理弱点。</w:t>
      </w:r>
    </w:p>
    <w:p w14:paraId="B5272E28">
      <w:pPr>
        <w:jc w:val="left"/>
        <w:rPr>
          <w:sz w:val="24"/>
          <w:szCs w:val="24"/>
          <w:lang w:val="en-US"/>
        </w:rPr>
      </w:pPr>
      <w:r>
        <w:rPr>
          <w:b/>
          <w:bCs/>
          <w:sz w:val="28"/>
          <w:szCs w:val="28"/>
          <w:lang w:val="en-US"/>
        </w:rPr>
        <w:t>4、脑控者的明控阶段的恐吓手段</w:t>
      </w:r>
      <w:r>
        <w:rPr>
          <w:sz w:val="24"/>
          <w:szCs w:val="24"/>
          <w:lang w:val="en-US"/>
        </w:rPr>
        <w:t>:注意，脑控者一定是人类，而非ai或者数字生命体(目前ai并未发达至此地步，且大概率只能用于分析心理，编写剧本，以及识别外语方言等，可以参考市面上常见的ai:如豆包，deepseek等)</w:t>
      </w:r>
    </w:p>
    <w:p w14:paraId="D9C39E81">
      <w:pPr>
        <w:jc w:val="left"/>
        <w:rPr>
          <w:sz w:val="24"/>
          <w:szCs w:val="24"/>
          <w:lang w:val="en-US"/>
        </w:rPr>
      </w:pPr>
      <w:r>
        <w:rPr>
          <w:sz w:val="24"/>
          <w:szCs w:val="24"/>
          <w:lang w:val="en-US"/>
        </w:rPr>
        <w:t>脑控者除了初次跟踪受害者收集受害者的生物信息，使机器能够定位之后，其余时间都只是远程监控，除了机器远程攻击人体与24小时轮班声卡演绎噪音骚扰，不会对受害者现实造成影响，</w:t>
      </w:r>
      <w:r>
        <w:rPr>
          <w:b/>
          <w:bCs/>
          <w:color w:val="FF0000"/>
          <w:sz w:val="24"/>
          <w:szCs w:val="24"/>
          <w:lang w:val="en-US"/>
        </w:rPr>
        <w:t>如自来水投毒，摄像头视奸等都不存在</w:t>
      </w:r>
      <w:r>
        <w:rPr>
          <w:sz w:val="24"/>
          <w:szCs w:val="24"/>
          <w:lang w:val="en-US"/>
        </w:rPr>
        <w:t>(</w:t>
      </w:r>
      <w:r>
        <w:rPr>
          <w:rFonts w:hint="eastAsia"/>
          <w:b/>
          <w:bCs/>
          <w:sz w:val="24"/>
          <w:szCs w:val="24"/>
          <w:lang w:val="en-US" w:eastAsia="zh"/>
          <w:woUserID w:val="1"/>
        </w:rPr>
        <w:t>皆为电磁波攻击，极少数会撬锁到受害者家示威，</w:t>
      </w:r>
      <w:r>
        <w:rPr>
          <w:sz w:val="24"/>
          <w:szCs w:val="24"/>
          <w:lang w:val="en-US"/>
        </w:rPr>
        <w:t>因为是非法组织，明面上还是不敢惹公安机关与司法机关的，且除了一些与科研相关的人员，大部分社会上公安机关与司法机关都不太知道脑控的存在，且会因网络舆论对受害者产生误解。)</w:t>
      </w:r>
    </w:p>
    <w:p w14:paraId="F6D6378E">
      <w:pPr>
        <w:jc w:val="left"/>
        <w:rPr>
          <w:sz w:val="24"/>
          <w:szCs w:val="24"/>
          <w:lang w:val="en-US"/>
        </w:rPr>
      </w:pPr>
      <w:r>
        <w:rPr>
          <w:b/>
          <w:bCs/>
          <w:sz w:val="28"/>
          <w:szCs w:val="28"/>
          <w:lang w:val="en-US"/>
        </w:rPr>
        <w:t>5、工作留痕与洗脑手段</w:t>
      </w:r>
      <w:r>
        <w:rPr>
          <w:sz w:val="24"/>
          <w:szCs w:val="24"/>
          <w:lang w:val="en-US"/>
        </w:rPr>
        <w:t>:</w:t>
      </w:r>
      <w:r>
        <w:rPr>
          <w:b/>
          <w:bCs/>
          <w:sz w:val="24"/>
          <w:szCs w:val="24"/>
          <w:lang w:val="en-US"/>
        </w:rPr>
        <w:t>暗控阶段</w:t>
      </w:r>
      <w:r>
        <w:rPr>
          <w:sz w:val="24"/>
          <w:szCs w:val="24"/>
          <w:lang w:val="en-US"/>
        </w:rPr>
        <w:t>:脑控者会对受害者脑电波转声波的想法录音(也就是所谓的工作留痕，以便编写剧本与世界观)，方便供组织同伙了解，并暗中针对受害者的心理活动进行相关信息分析与弱点搜集，为明控阶段通过脑控武器的高科技信息差以色情暴力血腥恐怖等剧本恐吓受害者，使受害者彻底情绪失控，被制造精神病做铺垫。</w:t>
      </w:r>
    </w:p>
    <w:p w14:paraId="E3D4D286">
      <w:pPr>
        <w:jc w:val="left"/>
        <w:rPr>
          <w:sz w:val="24"/>
          <w:szCs w:val="24"/>
          <w:lang w:val="en-US"/>
        </w:rPr>
      </w:pPr>
      <w:r>
        <w:rPr>
          <w:b/>
          <w:bCs/>
          <w:sz w:val="24"/>
          <w:szCs w:val="24"/>
          <w:lang w:val="en-US"/>
        </w:rPr>
        <w:t>明控阶段</w:t>
      </w:r>
      <w:r>
        <w:rPr>
          <w:sz w:val="24"/>
          <w:szCs w:val="24"/>
          <w:lang w:val="en-US"/>
        </w:rPr>
        <w:t>:脑控者不再潜伏，而是正式24小时，将已编造好的剧本读给受害者，对受害者进行洗脑</w:t>
      </w:r>
    </w:p>
    <w:p w14:paraId="16DF004C">
      <w:pPr>
        <w:jc w:val="left"/>
        <w:rPr>
          <w:sz w:val="24"/>
          <w:szCs w:val="24"/>
          <w:lang w:val="en-US"/>
        </w:rPr>
      </w:pPr>
      <w:r>
        <w:rPr>
          <w:b/>
          <w:bCs/>
          <w:sz w:val="24"/>
          <w:szCs w:val="24"/>
          <w:lang w:val="en-US"/>
        </w:rPr>
        <w:t>注意:</w:t>
      </w:r>
      <w:r>
        <w:rPr>
          <w:sz w:val="24"/>
          <w:szCs w:val="24"/>
          <w:lang w:val="en-US"/>
        </w:rPr>
        <w:t>脑控者喜欢伪装成中国政府机关或中科院等科研所，实则为非法组织，他们希望通过煽动受害者情绪致使受害者对社会国家失望，产生惊恐或者愤怒情绪，通过反复洗脑受害者，调动受害者精神情绪，使受害者发表反动言论或者公开作死，以便使受害者更好地被孤立切断社会关系。</w:t>
      </w:r>
    </w:p>
    <w:p w14:paraId="22714D8C">
      <w:pPr>
        <w:jc w:val="left"/>
        <w:rPr>
          <w:sz w:val="24"/>
          <w:szCs w:val="24"/>
          <w:lang w:val="en-US"/>
        </w:rPr>
      </w:pPr>
      <w:r>
        <w:rPr>
          <w:sz w:val="24"/>
          <w:szCs w:val="24"/>
          <w:lang w:val="en-US"/>
        </w:rPr>
        <w:t>以及他们会以政府机关或科研所等身份向脑控受害者传递错误的信息，如维稳治安，群防群治就是他们诱导受害者误解组织，发至网络以此诱导欺骗其他人视线的错误信息内容。</w:t>
      </w:r>
    </w:p>
    <w:p w14:paraId="87CB947F">
      <w:pPr>
        <w:jc w:val="left"/>
        <w:rPr>
          <w:b/>
          <w:bCs/>
          <w:color w:val="BF0000"/>
          <w:sz w:val="28"/>
          <w:szCs w:val="28"/>
          <w:lang w:val="en-US"/>
        </w:rPr>
      </w:pPr>
      <w:r>
        <w:rPr>
          <w:b/>
          <w:bCs/>
          <w:color w:val="BF0000"/>
          <w:sz w:val="28"/>
          <w:szCs w:val="28"/>
          <w:lang w:val="en-US"/>
        </w:rPr>
        <w:t>注意，他们是非法组织，脑控者是实际人类，没有投毒跟踪，只是凭借高科技武器窃听大脑文字思维的脑电波活动转换成声波，无法看到图像并观测人体具体行动，人眼不是生物摄像头，一切来源于你的大脑思维，人人不可能从出生起就被脑控。</w:t>
      </w:r>
    </w:p>
    <w:p w14:paraId="B8205307">
      <w:pPr>
        <w:jc w:val="left"/>
        <w:rPr>
          <w:sz w:val="24"/>
          <w:szCs w:val="24"/>
          <w:lang w:val="en-US"/>
        </w:rPr>
      </w:pPr>
      <w:r>
        <w:rPr>
          <w:b/>
          <w:bCs/>
          <w:sz w:val="28"/>
          <w:szCs w:val="28"/>
          <w:lang w:val="en-US"/>
        </w:rPr>
        <w:t>6、、脑控者的洗脑手段</w:t>
      </w:r>
      <w:r>
        <w:rPr>
          <w:sz w:val="24"/>
          <w:szCs w:val="24"/>
          <w:lang w:val="en-US"/>
        </w:rPr>
        <w:t>:</w:t>
      </w:r>
      <w:r>
        <w:rPr>
          <w:b/>
          <w:bCs/>
          <w:sz w:val="24"/>
          <w:szCs w:val="24"/>
          <w:lang w:val="en-US"/>
        </w:rPr>
        <w:t>洗脑手段1</w:t>
      </w:r>
      <w:r>
        <w:rPr>
          <w:sz w:val="24"/>
          <w:szCs w:val="24"/>
          <w:lang w:val="en-US"/>
        </w:rPr>
        <w:t>:利用受害者不知道读脑仪读取大脑思维活动的信息差诱骗受害者做出失控举动，顺着受害者的思维胡编乱造，与剧本结合，扭曲受害者的三观并对受害者进行洗脑与情绪精神操纵，切断受害者社交关系，致使其孤立无援的同时使受害者怀疑被跟踪，让周围人怀疑对方有被害妄想症，制造被精神病。</w:t>
      </w:r>
    </w:p>
    <w:p w14:paraId="7087A338">
      <w:pPr>
        <w:jc w:val="left"/>
        <w:rPr>
          <w:sz w:val="24"/>
          <w:szCs w:val="24"/>
          <w:lang w:val="en-US"/>
        </w:rPr>
      </w:pPr>
      <w:r>
        <w:rPr>
          <w:b/>
          <w:bCs/>
          <w:sz w:val="24"/>
          <w:szCs w:val="24"/>
          <w:lang w:val="en-US"/>
        </w:rPr>
        <w:t>洗脑手段2</w:t>
      </w:r>
      <w:r>
        <w:rPr>
          <w:sz w:val="24"/>
          <w:szCs w:val="24"/>
          <w:lang w:val="en-US"/>
        </w:rPr>
        <w:t>:用读脑仪脑电波转声波读取受害者思维的功能，利用信息差令受害者震惊得无法思考，信任读脑仪功能，受害者无需张嘴，与受害者进行心灵感应(准确来说是受害者对脑控者的传音思考并产生脑电波活动，读脑仪转换成声波播放给脑控者听，脑控者利用传音手段继续与受害者对话，诱骗受害者，但作为聊天，只要认真聊，不思考多余的东西，还是可以欺骗脑控者的，只要不去思考真话，俗称和人聊天瞎忽悠，也可以称作师夷技之长以制夷)，借机</w:t>
      </w:r>
      <w:r>
        <w:rPr>
          <w:rFonts w:hint="eastAsia"/>
          <w:b/>
          <w:bCs/>
          <w:color w:val="FF0000"/>
          <w:sz w:val="24"/>
          <w:szCs w:val="24"/>
          <w:lang w:val="en-US" w:eastAsia="zh"/>
          <w:woUserID w:val="1"/>
        </w:rPr>
        <w:t>复</w:t>
      </w:r>
      <w:r>
        <w:rPr>
          <w:b/>
          <w:bCs/>
          <w:color w:val="FF0000"/>
          <w:sz w:val="24"/>
          <w:szCs w:val="24"/>
          <w:lang w:val="en-US"/>
        </w:rPr>
        <w:t>读</w:t>
      </w:r>
      <w:r>
        <w:rPr>
          <w:sz w:val="24"/>
          <w:szCs w:val="24"/>
          <w:lang w:val="en-US"/>
        </w:rPr>
        <w:t>出受害者的思维活动并进行</w:t>
      </w:r>
      <w:r>
        <w:rPr>
          <w:b/>
          <w:bCs/>
          <w:color w:val="FF0000"/>
          <w:sz w:val="24"/>
          <w:szCs w:val="24"/>
          <w:lang w:val="en-US"/>
        </w:rPr>
        <w:t>部分篡改</w:t>
      </w:r>
      <w:r>
        <w:rPr>
          <w:sz w:val="24"/>
          <w:szCs w:val="24"/>
          <w:lang w:val="en-US"/>
        </w:rPr>
        <w:t>，使受害者在震惊并击碎三观的情绪冲击之下相信脑控者的传音阅读思维(实则可能有部分篡改)，重复洗脑手段1，以便于更好地控制受害者。</w:t>
      </w:r>
    </w:p>
    <w:p w14:paraId="0A1A9795">
      <w:pPr>
        <w:jc w:val="left"/>
        <w:rPr>
          <w:rFonts w:hint="eastAsia"/>
          <w:b/>
          <w:bCs/>
          <w:color w:val="FF0000"/>
          <w:sz w:val="24"/>
          <w:szCs w:val="24"/>
          <w:lang w:val="en-US" w:eastAsia="zh"/>
          <w:woUserID w:val="1"/>
        </w:rPr>
      </w:pPr>
      <w:r>
        <w:rPr>
          <w:rFonts w:hint="eastAsia"/>
          <w:b/>
          <w:bCs/>
          <w:sz w:val="24"/>
          <w:szCs w:val="24"/>
          <w:lang w:val="en-US" w:eastAsia="zh"/>
          <w:woUserID w:val="1"/>
        </w:rPr>
        <w:t>效果1:</w:t>
      </w:r>
      <w:r>
        <w:rPr>
          <w:rFonts w:hint="eastAsia"/>
          <w:sz w:val="24"/>
          <w:szCs w:val="24"/>
          <w:lang w:val="en-US" w:eastAsia="zh"/>
          <w:woUserID w:val="1"/>
        </w:rPr>
        <w:t>通过读脑信息差致使受害者产生震惊的情绪，三观崩塌，无法思考，借机宣传虚假信息欺诈恐吓，并挑拨离间切断受害者的社会关系，使受害者轻信并产生</w:t>
      </w:r>
      <w:r>
        <w:rPr>
          <w:rFonts w:hint="eastAsia"/>
          <w:b/>
          <w:bCs/>
          <w:color w:val="FF0000"/>
          <w:sz w:val="24"/>
          <w:szCs w:val="24"/>
          <w:lang w:val="en-US" w:eastAsia="zh"/>
          <w:woUserID w:val="1"/>
        </w:rPr>
        <w:t>认知失调，困在信息茧房之中，不再信任社会并切断社会关系，借机操纵受害者情绪，使受害者情绪失控被精神病</w:t>
      </w:r>
    </w:p>
    <w:p w14:paraId="19636645">
      <w:pPr>
        <w:jc w:val="left"/>
        <w:rPr>
          <w:rFonts w:hint="eastAsia"/>
          <w:b w:val="0"/>
          <w:bCs w:val="0"/>
          <w:color w:val="000000"/>
          <w:sz w:val="24"/>
          <w:szCs w:val="24"/>
          <w:lang w:val="en-US" w:eastAsia="zh"/>
          <w:woUserID w:val="1"/>
        </w:rPr>
      </w:pPr>
      <w:r>
        <w:rPr>
          <w:rFonts w:hint="eastAsia"/>
          <w:b/>
          <w:bCs/>
          <w:color w:val="000000"/>
          <w:sz w:val="24"/>
          <w:szCs w:val="24"/>
          <w:lang w:val="en-US" w:eastAsia="zh"/>
          <w:woUserID w:val="1"/>
        </w:rPr>
        <w:t>效果2:</w:t>
      </w:r>
      <w:r>
        <w:rPr>
          <w:rFonts w:hint="eastAsia"/>
          <w:b w:val="0"/>
          <w:bCs w:val="0"/>
          <w:color w:val="000000"/>
          <w:sz w:val="24"/>
          <w:szCs w:val="24"/>
          <w:lang w:val="en-US" w:eastAsia="zh"/>
          <w:woUserID w:val="1"/>
        </w:rPr>
        <w:t>复读思想时故意进行部分篡改，使受害者</w:t>
      </w:r>
      <w:r>
        <w:rPr>
          <w:rFonts w:hint="eastAsia"/>
          <w:b/>
          <w:bCs/>
          <w:color w:val="FF0000"/>
          <w:sz w:val="24"/>
          <w:szCs w:val="24"/>
          <w:lang w:val="en-US" w:eastAsia="zh"/>
          <w:woUserID w:val="1"/>
        </w:rPr>
        <w:t>语言系统紊乱</w:t>
      </w:r>
    </w:p>
    <w:p w14:paraId="2E9464D6">
      <w:pPr>
        <w:jc w:val="left"/>
        <w:rPr>
          <w:rFonts w:hint="eastAsia"/>
          <w:b/>
          <w:bCs/>
          <w:color w:val="FF0000"/>
          <w:sz w:val="24"/>
          <w:szCs w:val="24"/>
          <w:lang w:val="en-US" w:eastAsia="zh"/>
          <w:woUserID w:val="1"/>
        </w:rPr>
      </w:pPr>
      <w:r>
        <w:rPr>
          <w:rFonts w:hint="eastAsia"/>
          <w:b/>
          <w:bCs/>
          <w:color w:val="000000"/>
          <w:sz w:val="24"/>
          <w:szCs w:val="24"/>
          <w:lang w:val="en-US" w:eastAsia="zh"/>
          <w:woUserID w:val="1"/>
        </w:rPr>
        <w:t>效果3:</w:t>
      </w:r>
      <w:r>
        <w:rPr>
          <w:rFonts w:hint="eastAsia"/>
          <w:b w:val="0"/>
          <w:bCs w:val="0"/>
          <w:color w:val="000000"/>
          <w:sz w:val="24"/>
          <w:szCs w:val="24"/>
          <w:lang w:val="en-US" w:eastAsia="zh"/>
          <w:woUserID w:val="1"/>
        </w:rPr>
        <w:t>高强度向受害者输入反复无常的负面信息，致使受害者产生负面情绪，并且通过情绪与认知不停的变更而</w:t>
      </w:r>
      <w:r>
        <w:rPr>
          <w:rFonts w:hint="eastAsia"/>
          <w:b/>
          <w:bCs/>
          <w:color w:val="FF0000"/>
          <w:sz w:val="24"/>
          <w:szCs w:val="24"/>
          <w:lang w:val="en-US" w:eastAsia="zh"/>
          <w:woUserID w:val="1"/>
        </w:rPr>
        <w:t>认知失调，产生强迫性入侵思想，思维发散，注意力与记忆力变差</w:t>
      </w:r>
    </w:p>
    <w:p w14:paraId="1C1FB0A6">
      <w:pPr>
        <w:jc w:val="left"/>
        <w:rPr>
          <w:rFonts w:hint="eastAsia"/>
          <w:b/>
          <w:bCs/>
          <w:color w:val="FF0000"/>
          <w:sz w:val="24"/>
          <w:szCs w:val="24"/>
          <w:lang w:val="en-US" w:eastAsia="zh"/>
          <w:woUserID w:val="1"/>
        </w:rPr>
      </w:pPr>
      <w:r>
        <w:rPr>
          <w:rFonts w:hint="eastAsia"/>
          <w:b/>
          <w:bCs/>
          <w:color w:val="000000"/>
          <w:sz w:val="24"/>
          <w:szCs w:val="24"/>
          <w:lang w:val="en-US" w:eastAsia="zh"/>
          <w:woUserID w:val="1"/>
        </w:rPr>
        <w:t>效果4:</w:t>
      </w:r>
      <w:r>
        <w:rPr>
          <w:rFonts w:hint="eastAsia"/>
          <w:b w:val="0"/>
          <w:bCs w:val="0"/>
          <w:color w:val="000000"/>
          <w:sz w:val="24"/>
          <w:szCs w:val="24"/>
          <w:lang w:val="en-US" w:eastAsia="zh"/>
          <w:woUserID w:val="1"/>
        </w:rPr>
        <w:t>刻意诱导受害者张口与他们的极低杜比的颅内传音对话，给没有传音的他人一种受害者</w:t>
      </w:r>
      <w:r>
        <w:rPr>
          <w:rFonts w:hint="eastAsia"/>
          <w:b/>
          <w:bCs/>
          <w:color w:val="FF0000"/>
          <w:sz w:val="24"/>
          <w:szCs w:val="24"/>
          <w:lang w:val="en-US" w:eastAsia="zh"/>
          <w:woUserID w:val="1"/>
        </w:rPr>
        <w:t>自说自话，有精神分裂的错觉</w:t>
      </w:r>
    </w:p>
    <w:p w14:paraId="5E189DEE">
      <w:pPr>
        <w:jc w:val="center"/>
        <w:rPr>
          <w:b/>
          <w:bCs/>
          <w:sz w:val="32"/>
          <w:szCs w:val="32"/>
          <w:lang w:val="en-US"/>
        </w:rPr>
      </w:pPr>
      <w:r>
        <w:rPr>
          <w:b/>
          <w:bCs/>
          <w:sz w:val="32"/>
          <w:szCs w:val="32"/>
          <w:lang w:val="en-US"/>
        </w:rPr>
        <w:t>四、对抗脑控者的部分手段</w:t>
      </w:r>
    </w:p>
    <w:p w14:paraId="60906EEB">
      <w:pPr>
        <w:jc w:val="left"/>
        <w:rPr>
          <w:sz w:val="24"/>
          <w:szCs w:val="24"/>
          <w:lang w:val="en-US"/>
        </w:rPr>
      </w:pPr>
      <w:r>
        <w:rPr>
          <w:b/>
          <w:bCs/>
          <w:sz w:val="24"/>
          <w:szCs w:val="24"/>
          <w:lang w:val="en-US"/>
        </w:rPr>
        <w:t>注意:</w:t>
      </w:r>
      <w:r>
        <w:rPr>
          <w:sz w:val="24"/>
          <w:szCs w:val="24"/>
          <w:lang w:val="en-US"/>
        </w:rPr>
        <w:t>脑控者</w:t>
      </w:r>
      <w:r>
        <w:rPr>
          <w:b/>
          <w:bCs/>
          <w:color w:val="BF0000"/>
          <w:sz w:val="24"/>
          <w:szCs w:val="24"/>
          <w:lang w:val="en-US"/>
        </w:rPr>
        <w:t>虽然听力极佳，可能接受过听力训练，但不一定受过听力抗干扰训练，且作为人类思维同样会被干扰，且学历参差不齐</w:t>
      </w:r>
      <w:r>
        <w:rPr>
          <w:sz w:val="24"/>
          <w:szCs w:val="24"/>
          <w:lang w:val="en-US"/>
        </w:rPr>
        <w:t>，有些专有名词，音译词，舶来词或者外语方言脑控者不一定能够通过纯声音的方式听懂(俗称做外语方言听力)，毕竟通过手机打字搜索还是要时间的。</w:t>
      </w:r>
    </w:p>
    <w:p w14:paraId="367FD8C4">
      <w:pPr>
        <w:jc w:val="left"/>
        <w:rPr>
          <w:b/>
          <w:bCs/>
          <w:sz w:val="28"/>
          <w:szCs w:val="28"/>
          <w:lang w:val="en-US"/>
        </w:rPr>
      </w:pPr>
      <w:r>
        <w:rPr>
          <w:b/>
          <w:bCs/>
          <w:sz w:val="28"/>
          <w:szCs w:val="28"/>
          <w:lang w:val="en-US"/>
        </w:rPr>
        <w:t>面对脑控者直接读取思维并传音给受害者的手段:</w:t>
      </w:r>
    </w:p>
    <w:p w14:paraId="EFD93E9B">
      <w:pPr>
        <w:jc w:val="left"/>
        <w:rPr>
          <w:sz w:val="24"/>
          <w:szCs w:val="24"/>
          <w:lang w:val="en-US"/>
        </w:rPr>
      </w:pPr>
      <w:r>
        <w:rPr>
          <w:b/>
          <w:bCs/>
          <w:sz w:val="24"/>
          <w:szCs w:val="24"/>
          <w:lang w:val="en-US"/>
        </w:rPr>
        <w:t>1、夹杂数字或者单词法打断窃听与思维法</w:t>
      </w:r>
      <w:r>
        <w:rPr>
          <w:sz w:val="24"/>
          <w:szCs w:val="24"/>
          <w:lang w:val="en-US"/>
        </w:rPr>
        <w:t>:受害者可以玩手机分神，如</w:t>
      </w:r>
      <w:r>
        <w:rPr>
          <w:b/>
          <w:bCs/>
          <w:color w:val="FF0000"/>
          <w:sz w:val="24"/>
          <w:szCs w:val="24"/>
          <w:lang w:val="en-US"/>
        </w:rPr>
        <w:t>2048</w:t>
      </w:r>
      <w:r>
        <w:rPr>
          <w:sz w:val="24"/>
          <w:szCs w:val="24"/>
          <w:lang w:val="en-US"/>
        </w:rPr>
        <w:t>等包含数字或单词的游戏与脑控者脑内对话，使脑控者通过听力阅读时思维会时不时被部分数字或者单词打断，思路被打断而产生疑惑之情</w:t>
      </w:r>
    </w:p>
    <w:p w14:paraId="F8E31025">
      <w:pPr>
        <w:jc w:val="left"/>
        <w:rPr>
          <w:sz w:val="24"/>
          <w:szCs w:val="24"/>
          <w:lang w:val="en-US"/>
        </w:rPr>
      </w:pPr>
      <w:r>
        <w:rPr>
          <w:b/>
          <w:bCs/>
          <w:sz w:val="24"/>
          <w:szCs w:val="24"/>
          <w:lang w:val="en-US"/>
        </w:rPr>
        <w:t>2、图片联想，外语方言与特殊名词法</w:t>
      </w:r>
      <w:r>
        <w:rPr>
          <w:sz w:val="24"/>
          <w:szCs w:val="24"/>
          <w:lang w:val="en-US"/>
        </w:rPr>
        <w:t>:受害者通过图片联想单词法(不要立刻联想自己脑海中幻想的图片是什么，只是片刻幻想图片)，进行一定的对于外语方言单词或者文章的背诵阅读，或者利用生僻汉字，自己周围社交人士姓名的对应的汉字，舶来词，音译名词或者专有名词的汉字可以试探下他们是否听得与拼写出汉字与外语方言单词，试探他们，当然他们也大概率可能敷衍或者忽悠，但也可以借此机会推测他们的学历，通过对话以便于更好地探查他们的双商性格与心理弱点。</w:t>
      </w:r>
    </w:p>
    <w:p w14:paraId="3CF66507">
      <w:pPr>
        <w:jc w:val="left"/>
        <w:rPr>
          <w:rFonts w:hint="eastAsia" w:eastAsia="宋体"/>
          <w:b/>
          <w:bCs/>
          <w:color w:val="FF0000"/>
          <w:sz w:val="24"/>
          <w:szCs w:val="24"/>
          <w:highlight w:val="none"/>
          <w:lang w:val="en-US" w:eastAsia="zh"/>
          <w:woUserID w:val="1"/>
        </w:rPr>
      </w:pPr>
      <w:r>
        <w:rPr>
          <w:rFonts w:hint="eastAsia"/>
          <w:b/>
          <w:bCs/>
          <w:color w:val="FF0000"/>
          <w:sz w:val="24"/>
          <w:szCs w:val="24"/>
          <w:highlight w:val="none"/>
          <w:lang w:val="en-US" w:eastAsia="zh"/>
          <w:woUserID w:val="1"/>
        </w:rPr>
        <w:t>注意:可以通过玩俄罗斯方块放空大脑</w:t>
      </w:r>
    </w:p>
    <w:p w14:paraId="DE133201">
      <w:pPr>
        <w:jc w:val="left"/>
        <w:rPr>
          <w:sz w:val="24"/>
          <w:szCs w:val="24"/>
          <w:lang w:val="en-US"/>
        </w:rPr>
      </w:pPr>
      <w:r>
        <w:rPr>
          <w:b/>
          <w:bCs/>
          <w:sz w:val="24"/>
          <w:szCs w:val="24"/>
          <w:lang w:val="en-US"/>
        </w:rPr>
        <w:t>3、读脑传音断气法:</w:t>
      </w:r>
      <w:r>
        <w:rPr>
          <w:sz w:val="24"/>
          <w:szCs w:val="24"/>
          <w:lang w:val="en-US"/>
        </w:rPr>
        <w:t>搜索背菜名，顺口溜，圆周率进行阅读，也可以用ai编写反讽脑控者的顺口溜进行阅读，虽然脑控者不一定会复述，但如果脑控者强行复述思想，可以测试脑控者的口语水平，顺便看脑控者读得喘不上气的样子很好玩(*^ω^*)</w:t>
      </w:r>
    </w:p>
    <w:p w14:paraId="F443995A">
      <w:pPr>
        <w:jc w:val="left"/>
        <w:rPr>
          <w:sz w:val="24"/>
          <w:szCs w:val="24"/>
          <w:lang w:val="en-US"/>
        </w:rPr>
      </w:pPr>
      <w:r>
        <w:rPr>
          <w:b/>
          <w:bCs/>
          <w:sz w:val="28"/>
          <w:szCs w:val="28"/>
          <w:lang w:val="en-US"/>
        </w:rPr>
        <w:t>刺激操纵脑控者情绪精神试探双商性格与真实信息的方法(挑衅情绪操纵法/激将法):</w:t>
      </w:r>
      <w:r>
        <w:rPr>
          <w:sz w:val="24"/>
          <w:szCs w:val="24"/>
          <w:lang w:val="en-US"/>
        </w:rPr>
        <w:t>比起恶毒地咒骂脑控者，吐槽他们献祭冰冷的爹妈与亲人，换取温暖的金钱，或者24小时录音窃听，耳朵会流血，长期传音容易得声带小结等贴近生活的特别角度也很容易激起他们情绪，不过要反向情绪操纵与精神操纵脑控者并不容易，一面得克制内心想法，一面得纯自由发挥聊天欺骗能够读取自己思维的人，需要学习心理分析与精神分析，并且可以观看脱口秀等锻炼自己的口才与文笔</w:t>
      </w:r>
    </w:p>
    <w:p w14:paraId="DC25AB8B">
      <w:pPr>
        <w:jc w:val="left"/>
        <w:rPr>
          <w:sz w:val="24"/>
          <w:szCs w:val="24"/>
          <w:lang w:val="en-US"/>
        </w:rPr>
      </w:pPr>
      <w:r>
        <w:rPr>
          <w:b/>
          <w:bCs/>
          <w:sz w:val="28"/>
          <w:szCs w:val="28"/>
          <w:lang w:val="en-US"/>
        </w:rPr>
        <w:t>注意:</w:t>
      </w:r>
      <w:r>
        <w:rPr>
          <w:b/>
          <w:bCs/>
          <w:color w:val="BF0000"/>
          <w:sz w:val="24"/>
          <w:szCs w:val="24"/>
          <w:lang w:val="en-US"/>
        </w:rPr>
        <w:t>脑控者会大量转移受害者的生活注意力至脑控此事之上，请受害者尽量放平心态，不要被脑控者的欺骗洗脑与情绪精神操纵，专注与自己的生活。</w:t>
      </w:r>
    </w:p>
    <w:p w14:paraId="010E9EE0">
      <w:pPr>
        <w:jc w:val="left"/>
        <w:rPr>
          <w:sz w:val="24"/>
          <w:szCs w:val="24"/>
          <w:lang w:val="en-US"/>
        </w:rPr>
      </w:pPr>
      <w:r>
        <w:rPr>
          <w:b/>
          <w:bCs/>
          <w:sz w:val="28"/>
          <w:szCs w:val="28"/>
          <w:lang w:val="en-US"/>
        </w:rPr>
        <w:t>对抗脑控者编写剧本与世界观洗脑的锻炼心理承受能力的方式</w:t>
      </w:r>
      <w:r>
        <w:rPr>
          <w:sz w:val="24"/>
          <w:szCs w:val="24"/>
          <w:lang w:val="en-US"/>
        </w:rPr>
        <w:t>:可以搜索一些血腥，色情，恐怖，悬疑，猎奇的文娱作品进行观看，并进行脱敏，锻炼心理耐受能力与承受能力，顺便还可能可以反向骚扰脑控者(这点可以看个人选择。</w:t>
      </w:r>
    </w:p>
    <w:p w14:paraId="211537F1">
      <w:pPr>
        <w:jc w:val="left"/>
        <w:rPr>
          <w:b/>
          <w:bCs/>
          <w:color w:val="BF0000"/>
          <w:sz w:val="28"/>
          <w:szCs w:val="28"/>
          <w:lang w:val="en-US"/>
        </w:rPr>
      </w:pPr>
      <w:r>
        <w:rPr>
          <w:b/>
          <w:bCs/>
          <w:color w:val="BF0000"/>
          <w:sz w:val="28"/>
          <w:szCs w:val="28"/>
          <w:lang w:val="en-US"/>
        </w:rPr>
        <w:t>挑衅脑控狗是一种天赋，那你将天赋异禀，不要相信或者恐惧脑控组织，也不要信他们打的感情牌。</w:t>
      </w:r>
    </w:p>
    <w:p w14:paraId="2A56E814">
      <w:pPr>
        <w:jc w:val="left"/>
        <w:rPr>
          <w:sz w:val="24"/>
          <w:szCs w:val="24"/>
          <w:lang w:val="en-US"/>
        </w:rPr>
      </w:pPr>
      <w:r>
        <w:rPr>
          <w:b/>
          <w:bCs/>
          <w:sz w:val="28"/>
          <w:szCs w:val="28"/>
          <w:lang w:val="en-US"/>
        </w:rPr>
        <w:t>颅内传音自证的方式</w:t>
      </w:r>
      <w:r>
        <w:rPr>
          <w:b/>
          <w:bCs/>
          <w:sz w:val="24"/>
          <w:szCs w:val="24"/>
          <w:lang w:val="en-US"/>
        </w:rPr>
        <w:t>:1、安静封闭的室内颅骨录音法</w:t>
      </w:r>
      <w:r>
        <w:rPr>
          <w:sz w:val="24"/>
          <w:szCs w:val="24"/>
          <w:lang w:val="en-US"/>
        </w:rPr>
        <w:t>:在安静封闭的室内之中，脑控者传音音量较小的情况下，可以用手机贴着头皮颅骨录音自证(</w:t>
      </w:r>
      <w:r>
        <w:rPr>
          <w:b/>
          <w:bCs/>
          <w:color w:val="FF0000"/>
          <w:sz w:val="24"/>
          <w:szCs w:val="24"/>
          <w:lang w:val="en-US"/>
        </w:rPr>
        <w:t>电子元件比其他无法感受到定向传音的人人耳更加灵敏，毕竟也是通过接收空气介质中的声波进行的录音</w:t>
      </w:r>
      <w:r>
        <w:rPr>
          <w:sz w:val="24"/>
          <w:szCs w:val="24"/>
          <w:lang w:val="en-US"/>
        </w:rPr>
        <w:t>)</w:t>
      </w:r>
    </w:p>
    <w:p w14:paraId="DA031EAA">
      <w:pPr>
        <w:jc w:val="left"/>
        <w:rPr>
          <w:sz w:val="24"/>
          <w:szCs w:val="24"/>
          <w:lang w:val="en-US"/>
        </w:rPr>
      </w:pPr>
      <w:r>
        <w:rPr>
          <w:b/>
          <w:bCs/>
          <w:sz w:val="24"/>
          <w:szCs w:val="24"/>
          <w:lang w:val="en-US"/>
        </w:rPr>
        <w:t>2、环境录音法:</w:t>
      </w:r>
      <w:r>
        <w:rPr>
          <w:sz w:val="24"/>
          <w:szCs w:val="24"/>
          <w:lang w:val="en-US"/>
        </w:rPr>
        <w:t>定向声波武器既然是通过空气介质定向传音的，肯定环境里也有声音。也可以采取环境录音，不过无论是在室外还是室内低层且嘈杂的混木结构质房屋，或者人群众多的商场大概率会让他们更容易传音而音波波束音高调小而无法录音，在脑控者调大音量时，处于高层钢筋水泥制(而非混木结构的老破小质量，需要更大的能量传递)，在室外与室内环境安静的情况下可以打开窗户方便传音顺着空气介质传递过来，用手机更好的录音。</w:t>
      </w:r>
    </w:p>
    <w:p w14:paraId="4EF3C5D5">
      <w:pPr>
        <w:jc w:val="left"/>
        <w:rPr>
          <w:rFonts w:hint="default" w:ascii="Calibri" w:hAnsi="Calibri" w:eastAsia="宋体" w:cs="Arial"/>
          <w:b w:val="0"/>
          <w:bCs w:val="0"/>
          <w:i w:val="0"/>
          <w:iCs w:val="0"/>
          <w:color w:val="auto"/>
          <w:kern w:val="2"/>
          <w:sz w:val="24"/>
          <w:szCs w:val="24"/>
          <w:highlight w:val="none"/>
          <w:vertAlign w:val="baseline"/>
          <w:lang w:val="en-US" w:eastAsia="zh-CN"/>
        </w:rPr>
      </w:pPr>
      <w:r>
        <w:rPr>
          <w:rFonts w:hint="default" w:ascii="Calibri" w:hAnsi="Calibri" w:eastAsia="宋体" w:cs="Arial"/>
          <w:b/>
          <w:bCs/>
          <w:i w:val="0"/>
          <w:iCs w:val="0"/>
          <w:color w:val="auto"/>
          <w:kern w:val="2"/>
          <w:sz w:val="24"/>
          <w:szCs w:val="24"/>
          <w:highlight w:val="none"/>
          <w:vertAlign w:val="baseline"/>
          <w:lang w:val="en-US" w:eastAsia="zh-CN"/>
        </w:rPr>
        <w:t>3、脑控录音放大技术</w:t>
      </w:r>
      <w:r>
        <w:rPr>
          <w:rFonts w:hint="default" w:ascii="Calibri" w:hAnsi="Calibri" w:eastAsia="宋体" w:cs="Arial"/>
          <w:b w:val="0"/>
          <w:bCs w:val="0"/>
          <w:i w:val="0"/>
          <w:iCs w:val="0"/>
          <w:color w:val="auto"/>
          <w:kern w:val="2"/>
          <w:sz w:val="24"/>
          <w:szCs w:val="24"/>
          <w:highlight w:val="none"/>
          <w:vertAlign w:val="baseline"/>
          <w:lang w:val="en-US" w:eastAsia="zh-CN"/>
        </w:rPr>
        <w:t>:</w:t>
      </w:r>
      <w:r>
        <w:rPr>
          <w:rFonts w:hint="default" w:ascii="Calibri" w:hAnsi="Calibri" w:eastAsia="宋体" w:cs="Arial"/>
          <w:b/>
          <w:bCs/>
          <w:i w:val="0"/>
          <w:iCs w:val="0"/>
          <w:color w:val="auto"/>
          <w:kern w:val="2"/>
          <w:sz w:val="24"/>
          <w:szCs w:val="24"/>
          <w:highlight w:val="none"/>
          <w:vertAlign w:val="baseline"/>
          <w:lang w:val="en-US" w:eastAsia="zh-CN"/>
        </w:rPr>
        <w:t>步骤1</w:t>
      </w:r>
      <w:r>
        <w:rPr>
          <w:rFonts w:hint="default" w:ascii="Calibri" w:hAnsi="Calibri" w:eastAsia="宋体" w:cs="Arial"/>
          <w:b w:val="0"/>
          <w:bCs w:val="0"/>
          <w:i w:val="0"/>
          <w:iCs w:val="0"/>
          <w:color w:val="auto"/>
          <w:kern w:val="2"/>
          <w:sz w:val="24"/>
          <w:szCs w:val="24"/>
          <w:highlight w:val="none"/>
          <w:vertAlign w:val="baseline"/>
          <w:lang w:val="en-US" w:eastAsia="zh-CN"/>
        </w:rPr>
        <w:t>:先把手机里的录音反复录屏→</w:t>
      </w:r>
      <w:r>
        <w:rPr>
          <w:rFonts w:hint="default" w:ascii="Calibri" w:hAnsi="Calibri" w:eastAsia="宋体" w:cs="Arial"/>
          <w:b/>
          <w:bCs/>
          <w:i w:val="0"/>
          <w:iCs w:val="0"/>
          <w:color w:val="auto"/>
          <w:kern w:val="2"/>
          <w:sz w:val="24"/>
          <w:szCs w:val="24"/>
          <w:highlight w:val="none"/>
          <w:vertAlign w:val="baseline"/>
          <w:lang w:val="en-US" w:eastAsia="zh-CN"/>
        </w:rPr>
        <w:t>步骤2</w:t>
      </w:r>
      <w:r>
        <w:rPr>
          <w:rFonts w:hint="default" w:ascii="Calibri" w:hAnsi="Calibri" w:eastAsia="宋体" w:cs="Arial"/>
          <w:b w:val="0"/>
          <w:bCs w:val="0"/>
          <w:i w:val="0"/>
          <w:iCs w:val="0"/>
          <w:color w:val="auto"/>
          <w:kern w:val="2"/>
          <w:sz w:val="24"/>
          <w:szCs w:val="24"/>
          <w:highlight w:val="none"/>
          <w:vertAlign w:val="baseline"/>
          <w:lang w:val="en-US" w:eastAsia="zh-CN"/>
        </w:rPr>
        <w:t>:在安静封闭的室内，在手机录音口没有连接数据线的情况下，分屏播放视频并打开手机里的录音软件录视频放大后的声音</w:t>
      </w:r>
    </w:p>
    <w:p w14:paraId="4308631D">
      <w:pPr>
        <w:jc w:val="left"/>
        <w:rPr>
          <w:rFonts w:hint="eastAsia" w:cs="Arial"/>
          <w:b w:val="0"/>
          <w:bCs w:val="0"/>
          <w:i w:val="0"/>
          <w:iCs w:val="0"/>
          <w:color w:val="auto"/>
          <w:kern w:val="2"/>
          <w:sz w:val="24"/>
          <w:szCs w:val="24"/>
          <w:highlight w:val="none"/>
          <w:vertAlign w:val="baseline"/>
          <w:lang w:val="en-US" w:eastAsia="zh"/>
          <w:woUserID w:val="1"/>
        </w:rPr>
      </w:pPr>
      <w:r>
        <w:rPr>
          <w:rFonts w:hint="eastAsia" w:cs="Arial"/>
          <w:b/>
          <w:bCs/>
          <w:i w:val="0"/>
          <w:iCs w:val="0"/>
          <w:color w:val="auto"/>
          <w:kern w:val="2"/>
          <w:sz w:val="24"/>
          <w:szCs w:val="24"/>
          <w:highlight w:val="none"/>
          <w:vertAlign w:val="baseline"/>
          <w:lang w:val="en-US" w:eastAsia="zh"/>
          <w:woUserID w:val="1"/>
        </w:rPr>
        <w:t>4、电磁波检测技术:</w:t>
      </w:r>
      <w:r>
        <w:rPr>
          <w:rFonts w:hint="eastAsia" w:cs="Arial"/>
          <w:b w:val="0"/>
          <w:bCs w:val="0"/>
          <w:i w:val="0"/>
          <w:iCs w:val="0"/>
          <w:color w:val="auto"/>
          <w:kern w:val="2"/>
          <w:sz w:val="24"/>
          <w:szCs w:val="24"/>
          <w:highlight w:val="none"/>
          <w:vertAlign w:val="baseline"/>
          <w:lang w:val="en-US" w:eastAsia="zh"/>
          <w:woUserID w:val="1"/>
        </w:rPr>
        <w:t>购买射频电磁波检测仪，频谱记录仪，声学成像仪，记录相关证据后可以去卫生健康委员会认证的能够进行个人剂量检测的机构进行个人剂量检测，或去相关的emc兼容暗室，向当地无线电局投诉非法无线电干扰。</w:t>
      </w:r>
    </w:p>
    <w:p w14:paraId="505B768E">
      <w:pPr>
        <w:jc w:val="left"/>
        <w:rPr>
          <w:rFonts w:hint="eastAsia" w:cs="Arial"/>
          <w:b/>
          <w:bCs/>
          <w:i w:val="0"/>
          <w:iCs w:val="0"/>
          <w:color w:val="auto"/>
          <w:kern w:val="2"/>
          <w:sz w:val="30"/>
          <w:szCs w:val="30"/>
          <w:highlight w:val="none"/>
          <w:vertAlign w:val="baseline"/>
          <w:lang w:val="en-US" w:eastAsia="zh"/>
          <w:woUserID w:val="1"/>
        </w:rPr>
      </w:pPr>
      <w:r>
        <w:rPr>
          <w:rFonts w:hint="eastAsia" w:cs="Arial"/>
          <w:b/>
          <w:bCs/>
          <w:i w:val="0"/>
          <w:iCs w:val="0"/>
          <w:color w:val="auto"/>
          <w:kern w:val="2"/>
          <w:sz w:val="30"/>
          <w:szCs w:val="30"/>
          <w:highlight w:val="none"/>
          <w:vertAlign w:val="baseline"/>
          <w:lang w:val="en-US" w:eastAsia="zh"/>
          <w:woUserID w:val="1"/>
        </w:rPr>
        <w:t>防护技术</w:t>
      </w:r>
    </w:p>
    <w:p w14:paraId="423A2948">
      <w:pPr>
        <w:jc w:val="left"/>
        <w:rPr>
          <w:rFonts w:hint="eastAsia" w:cs="Arial"/>
          <w:b/>
          <w:bCs/>
          <w:i w:val="0"/>
          <w:iCs w:val="0"/>
          <w:color w:val="auto"/>
          <w:kern w:val="2"/>
          <w:sz w:val="24"/>
          <w:szCs w:val="24"/>
          <w:highlight w:val="none"/>
          <w:vertAlign w:val="baseline"/>
          <w:lang w:val="en-US" w:eastAsia="zh"/>
          <w:woUserID w:val="1"/>
        </w:rPr>
      </w:pPr>
      <w:r>
        <w:rPr>
          <w:rFonts w:hint="eastAsia" w:cs="Arial"/>
          <w:b/>
          <w:bCs/>
          <w:i w:val="0"/>
          <w:iCs w:val="0"/>
          <w:color w:val="auto"/>
          <w:kern w:val="2"/>
          <w:sz w:val="24"/>
          <w:szCs w:val="24"/>
          <w:highlight w:val="none"/>
          <w:vertAlign w:val="baseline"/>
          <w:lang w:val="en-US" w:eastAsia="zh"/>
          <w:woUserID w:val="1"/>
        </w:rPr>
        <w:t>牙齿防护技术:</w:t>
      </w:r>
      <w:r>
        <w:rPr>
          <w:rFonts w:hint="eastAsia" w:cs="Arial"/>
          <w:b/>
          <w:bCs/>
          <w:i w:val="0"/>
          <w:iCs w:val="0"/>
          <w:color w:val="auto"/>
          <w:kern w:val="2"/>
          <w:sz w:val="24"/>
          <w:szCs w:val="24"/>
          <w:highlight w:val="none"/>
          <w:vertAlign w:val="baseline"/>
          <w:lang w:val="en-US" w:eastAsia="zh"/>
          <w:woUserID w:val="1"/>
        </w:rPr>
        <w:drawing>
          <wp:inline distT="0" distB="0" distL="114300" distR="114300">
            <wp:extent cx="419735" cy="8707120"/>
            <wp:effectExtent l="0" t="0" r="18415"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9"/>
                    <a:stretch>
                      <a:fillRect/>
                    </a:stretch>
                  </pic:blipFill>
                  <pic:spPr>
                    <a:xfrm>
                      <a:off x="0" y="0"/>
                      <a:ext cx="419735" cy="8707120"/>
                    </a:xfrm>
                    <a:prstGeom prst="rect">
                      <a:avLst/>
                    </a:prstGeom>
                  </pic:spPr>
                </pic:pic>
              </a:graphicData>
            </a:graphic>
          </wp:inline>
        </w:drawing>
      </w:r>
      <w:r>
        <w:rPr>
          <w:rFonts w:hint="eastAsia" w:cs="Arial"/>
          <w:b/>
          <w:bCs/>
          <w:i w:val="0"/>
          <w:iCs w:val="0"/>
          <w:color w:val="auto"/>
          <w:kern w:val="2"/>
          <w:sz w:val="24"/>
          <w:szCs w:val="24"/>
          <w:highlight w:val="none"/>
          <w:vertAlign w:val="baseline"/>
          <w:lang w:val="en-US" w:eastAsia="zh"/>
          <w:woUserID w:val="1"/>
        </w:rPr>
        <w:t xml:space="preserve"> </w:t>
      </w:r>
      <w:r>
        <w:rPr>
          <w:rFonts w:hint="eastAsia" w:cs="Arial"/>
          <w:b/>
          <w:bCs/>
          <w:i w:val="0"/>
          <w:iCs w:val="0"/>
          <w:color w:val="auto"/>
          <w:kern w:val="2"/>
          <w:sz w:val="24"/>
          <w:szCs w:val="24"/>
          <w:highlight w:val="none"/>
          <w:vertAlign w:val="baseline"/>
          <w:lang w:val="en-US" w:eastAsia="zh"/>
          <w:woUserID w:val="1"/>
        </w:rPr>
        <w:drawing>
          <wp:inline distT="0" distB="0" distL="114300" distR="114300">
            <wp:extent cx="2051685" cy="8846185"/>
            <wp:effectExtent l="0" t="0" r="5715" b="1206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0"/>
                    <a:stretch>
                      <a:fillRect/>
                    </a:stretch>
                  </pic:blipFill>
                  <pic:spPr>
                    <a:xfrm>
                      <a:off x="0" y="0"/>
                      <a:ext cx="2051685" cy="8846185"/>
                    </a:xfrm>
                    <a:prstGeom prst="rect">
                      <a:avLst/>
                    </a:prstGeom>
                  </pic:spPr>
                </pic:pic>
              </a:graphicData>
            </a:graphic>
          </wp:inline>
        </w:drawing>
      </w:r>
    </w:p>
    <w:p w14:paraId="349F4788">
      <w:pPr>
        <w:rPr>
          <w:rFonts w:hint="eastAsia" w:cs="Arial"/>
          <w:b/>
          <w:bCs/>
          <w:i w:val="0"/>
          <w:iCs w:val="0"/>
          <w:color w:val="auto"/>
          <w:kern w:val="2"/>
          <w:sz w:val="24"/>
          <w:szCs w:val="24"/>
          <w:highlight w:val="none"/>
          <w:vertAlign w:val="baseline"/>
          <w:lang w:val="en-US" w:eastAsia="zh"/>
          <w:woUserID w:val="1"/>
        </w:rPr>
      </w:pPr>
      <w:r>
        <w:rPr>
          <w:rFonts w:hint="eastAsia" w:cs="Arial"/>
          <w:b/>
          <w:bCs/>
          <w:i w:val="0"/>
          <w:iCs w:val="0"/>
          <w:color w:val="FF0000"/>
          <w:kern w:val="2"/>
          <w:sz w:val="30"/>
          <w:szCs w:val="30"/>
          <w:highlight w:val="none"/>
          <w:vertAlign w:val="baseline"/>
          <w:lang w:val="en-US" w:eastAsia="zh"/>
          <w:woUserID w:val="1"/>
        </w:rPr>
        <w:t>脑控知名受害者记录</w:t>
      </w:r>
      <w:r>
        <w:rPr>
          <w:rFonts w:hint="eastAsia" w:cs="Arial"/>
          <w:b/>
          <w:bCs/>
          <w:i w:val="0"/>
          <w:iCs w:val="0"/>
          <w:color w:val="auto"/>
          <w:kern w:val="2"/>
          <w:sz w:val="24"/>
          <w:szCs w:val="24"/>
          <w:highlight w:val="none"/>
          <w:vertAlign w:val="baseline"/>
          <w:lang w:val="en-US" w:eastAsia="zh"/>
          <w:woUserID w:val="1"/>
        </w:rPr>
        <w:t>:七夜蝴蝶(已逝) ，胡乐知(未知</w:t>
      </w:r>
      <w:bookmarkStart w:id="0" w:name="_GoBack"/>
      <w:bookmarkEnd w:id="0"/>
      <w:r>
        <w:rPr>
          <w:rFonts w:hint="eastAsia" w:cs="Arial"/>
          <w:b/>
          <w:bCs/>
          <w:i w:val="0"/>
          <w:iCs w:val="0"/>
          <w:color w:val="auto"/>
          <w:kern w:val="2"/>
          <w:sz w:val="24"/>
          <w:szCs w:val="24"/>
          <w:highlight w:val="none"/>
          <w:vertAlign w:val="baseline"/>
          <w:lang w:val="en-US" w:eastAsia="zh"/>
          <w:woUserID w:val="1"/>
        </w:rPr>
        <w:t xml:space="preserve">)，一度君华(明控后转暗控/解控，疑似脑控组织出于躲在暗处为了稳定军心/发泄怒火选择的有社会影响力的作家来隐秘彰显自己的力量) ，张艺君，姚勇(南阳画家) </w:t>
      </w:r>
    </w:p>
    <w:p w14:paraId="21D8F1F2">
      <w:pPr>
        <w:rPr>
          <w:rFonts w:hint="eastAsia" w:cs="Arial"/>
          <w:b/>
          <w:bCs/>
          <w:i w:val="0"/>
          <w:iCs w:val="0"/>
          <w:color w:val="FF0000"/>
          <w:kern w:val="2"/>
          <w:sz w:val="28"/>
          <w:szCs w:val="28"/>
          <w:highlight w:val="none"/>
          <w:vertAlign w:val="baseline"/>
          <w:lang w:val="en-US" w:eastAsia="zh"/>
          <w:woUserID w:val="1"/>
        </w:rPr>
      </w:pPr>
      <w:r>
        <w:rPr>
          <w:rFonts w:hint="eastAsia" w:cs="Arial"/>
          <w:b/>
          <w:bCs/>
          <w:i w:val="0"/>
          <w:iCs w:val="0"/>
          <w:color w:val="FF0000"/>
          <w:kern w:val="2"/>
          <w:sz w:val="28"/>
          <w:szCs w:val="28"/>
          <w:highlight w:val="none"/>
          <w:vertAlign w:val="baseline"/>
          <w:lang w:val="en-US" w:eastAsia="zh"/>
          <w:woUserID w:val="1"/>
        </w:rPr>
        <w:t>大部分脑控受害者情绪失控原因</w:t>
      </w:r>
      <w:r>
        <w:rPr>
          <w:rFonts w:hint="eastAsia" w:cs="Arial"/>
          <w:b/>
          <w:bCs/>
          <w:i w:val="0"/>
          <w:iCs w:val="0"/>
          <w:color w:val="auto"/>
          <w:kern w:val="2"/>
          <w:sz w:val="24"/>
          <w:szCs w:val="24"/>
          <w:highlight w:val="none"/>
          <w:vertAlign w:val="baseline"/>
          <w:lang w:val="en-US" w:eastAsia="zh"/>
          <w:woUserID w:val="1"/>
        </w:rPr>
        <w:t>:语言刺激攻击只能影响情绪，发现</w:t>
      </w:r>
      <w:r>
        <w:rPr>
          <w:rFonts w:hint="eastAsia" w:cs="Arial"/>
          <w:b/>
          <w:bCs/>
          <w:i w:val="0"/>
          <w:iCs w:val="0"/>
          <w:color w:val="FF0000"/>
          <w:kern w:val="2"/>
          <w:sz w:val="28"/>
          <w:szCs w:val="28"/>
          <w:highlight w:val="none"/>
          <w:vertAlign w:val="baseline"/>
          <w:lang w:val="en-US" w:eastAsia="zh"/>
          <w:woUserID w:val="1"/>
        </w:rPr>
        <w:t>读脑科技真的存在</w:t>
      </w:r>
      <w:r>
        <w:rPr>
          <w:rFonts w:hint="eastAsia" w:cs="Arial"/>
          <w:b/>
          <w:bCs/>
          <w:i w:val="0"/>
          <w:iCs w:val="0"/>
          <w:color w:val="auto"/>
          <w:kern w:val="2"/>
          <w:sz w:val="24"/>
          <w:szCs w:val="24"/>
          <w:highlight w:val="none"/>
          <w:vertAlign w:val="baseline"/>
          <w:lang w:val="en-US" w:eastAsia="zh"/>
          <w:woUserID w:val="1"/>
        </w:rPr>
        <w:t>才是大部分受害者</w:t>
      </w:r>
      <w:r>
        <w:rPr>
          <w:rFonts w:hint="eastAsia" w:cs="Arial"/>
          <w:b/>
          <w:bCs/>
          <w:i w:val="0"/>
          <w:iCs w:val="0"/>
          <w:color w:val="FF0000"/>
          <w:kern w:val="2"/>
          <w:sz w:val="28"/>
          <w:szCs w:val="28"/>
          <w:highlight w:val="none"/>
          <w:vertAlign w:val="baseline"/>
          <w:lang w:val="en-US" w:eastAsia="zh"/>
          <w:woUserID w:val="1"/>
        </w:rPr>
        <w:t>三观崩塌，情绪失控</w:t>
      </w:r>
      <w:r>
        <w:rPr>
          <w:rFonts w:hint="eastAsia" w:cs="Arial"/>
          <w:b/>
          <w:bCs/>
          <w:i w:val="0"/>
          <w:iCs w:val="0"/>
          <w:color w:val="auto"/>
          <w:kern w:val="2"/>
          <w:sz w:val="24"/>
          <w:szCs w:val="24"/>
          <w:highlight w:val="none"/>
          <w:vertAlign w:val="baseline"/>
          <w:lang w:val="en-US" w:eastAsia="zh"/>
          <w:woUserID w:val="1"/>
        </w:rPr>
        <w:t>的原因，外加脑控组织的精神操纵技术与不停编造谎言致使认知失调，</w:t>
      </w:r>
      <w:r>
        <w:rPr>
          <w:rFonts w:hint="eastAsia" w:cs="Arial"/>
          <w:b/>
          <w:bCs/>
          <w:i w:val="0"/>
          <w:iCs w:val="0"/>
          <w:color w:val="FF0000"/>
          <w:kern w:val="2"/>
          <w:sz w:val="28"/>
          <w:szCs w:val="28"/>
          <w:highlight w:val="none"/>
          <w:vertAlign w:val="baseline"/>
          <w:lang w:val="en-US" w:eastAsia="zh"/>
          <w:woUserID w:val="1"/>
        </w:rPr>
        <w:t>请各位发现读脑科技的脑控受害者保持冷静。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6FF8CBA"/>
    <w:rsid w:val="06FFD741"/>
    <w:rsid w:val="0AE5E03D"/>
    <w:rsid w:val="0F4DED0C"/>
    <w:rsid w:val="157B9FA8"/>
    <w:rsid w:val="1FEEFD4F"/>
    <w:rsid w:val="277AC931"/>
    <w:rsid w:val="29FF2C5F"/>
    <w:rsid w:val="2DEDC71B"/>
    <w:rsid w:val="34FB667F"/>
    <w:rsid w:val="3AD3A46F"/>
    <w:rsid w:val="3DF31666"/>
    <w:rsid w:val="3DFF017E"/>
    <w:rsid w:val="3F134859"/>
    <w:rsid w:val="47FD00D6"/>
    <w:rsid w:val="4F7D7592"/>
    <w:rsid w:val="57DFF00B"/>
    <w:rsid w:val="57EFB31B"/>
    <w:rsid w:val="57FB0221"/>
    <w:rsid w:val="57FEB307"/>
    <w:rsid w:val="5AEF8366"/>
    <w:rsid w:val="5BCF2A6B"/>
    <w:rsid w:val="5BDAF606"/>
    <w:rsid w:val="5BDFBB80"/>
    <w:rsid w:val="5DF7E3ED"/>
    <w:rsid w:val="5DFD8ACB"/>
    <w:rsid w:val="5E6DC269"/>
    <w:rsid w:val="5EFCA1BE"/>
    <w:rsid w:val="5FFD6B78"/>
    <w:rsid w:val="66AD0820"/>
    <w:rsid w:val="6C5D5663"/>
    <w:rsid w:val="6D16E34C"/>
    <w:rsid w:val="6F2B6224"/>
    <w:rsid w:val="6F7D799F"/>
    <w:rsid w:val="6FBF6428"/>
    <w:rsid w:val="75D88D93"/>
    <w:rsid w:val="75F3F53D"/>
    <w:rsid w:val="75FF3ABD"/>
    <w:rsid w:val="76F371C5"/>
    <w:rsid w:val="76F57DE7"/>
    <w:rsid w:val="772B3984"/>
    <w:rsid w:val="773E4B76"/>
    <w:rsid w:val="7787CD9E"/>
    <w:rsid w:val="77DB39B7"/>
    <w:rsid w:val="79FE2DD9"/>
    <w:rsid w:val="7AF4A8B0"/>
    <w:rsid w:val="7BA9C14C"/>
    <w:rsid w:val="7BDFCFBB"/>
    <w:rsid w:val="7BE7BA34"/>
    <w:rsid w:val="7BFF2087"/>
    <w:rsid w:val="7CF666C4"/>
    <w:rsid w:val="7DDE24BC"/>
    <w:rsid w:val="7DE68B93"/>
    <w:rsid w:val="7E453801"/>
    <w:rsid w:val="7E622DAA"/>
    <w:rsid w:val="7E74D50B"/>
    <w:rsid w:val="7E7BE957"/>
    <w:rsid w:val="7EBB2525"/>
    <w:rsid w:val="7F054CBA"/>
    <w:rsid w:val="7F9F8580"/>
    <w:rsid w:val="7FAF0850"/>
    <w:rsid w:val="7FCFA28A"/>
    <w:rsid w:val="7FFF1AA7"/>
    <w:rsid w:val="7FFF26CD"/>
    <w:rsid w:val="7FFFA7B1"/>
    <w:rsid w:val="7FFFD26C"/>
    <w:rsid w:val="87B85436"/>
    <w:rsid w:val="9B7F44B2"/>
    <w:rsid w:val="9B9BD271"/>
    <w:rsid w:val="9FCFD364"/>
    <w:rsid w:val="A77B04EE"/>
    <w:rsid w:val="A77FB85C"/>
    <w:rsid w:val="ACFEB3BA"/>
    <w:rsid w:val="ADAF0539"/>
    <w:rsid w:val="ADF55B3C"/>
    <w:rsid w:val="AFFD0BCF"/>
    <w:rsid w:val="AFFEE879"/>
    <w:rsid w:val="B5C73127"/>
    <w:rsid w:val="BBBB537F"/>
    <w:rsid w:val="BBDBF4C0"/>
    <w:rsid w:val="BBEBC4D1"/>
    <w:rsid w:val="BEEF6DDC"/>
    <w:rsid w:val="BF5769A8"/>
    <w:rsid w:val="BFBB489E"/>
    <w:rsid w:val="BFBF085F"/>
    <w:rsid w:val="C78B326A"/>
    <w:rsid w:val="C7EFB82F"/>
    <w:rsid w:val="CD7FD446"/>
    <w:rsid w:val="CFF58AC2"/>
    <w:rsid w:val="D475095C"/>
    <w:rsid w:val="D86F3746"/>
    <w:rsid w:val="DD63C9B2"/>
    <w:rsid w:val="DE3DB3D9"/>
    <w:rsid w:val="DEFB9518"/>
    <w:rsid w:val="DFAF8B2C"/>
    <w:rsid w:val="DFBF2218"/>
    <w:rsid w:val="DFDF5195"/>
    <w:rsid w:val="DFEFD604"/>
    <w:rsid w:val="E2FAE453"/>
    <w:rsid w:val="E7FF7D46"/>
    <w:rsid w:val="E9FE9578"/>
    <w:rsid w:val="EAF35653"/>
    <w:rsid w:val="EB6E0B7D"/>
    <w:rsid w:val="EDDE60A9"/>
    <w:rsid w:val="EDFB682D"/>
    <w:rsid w:val="EEFFFBAB"/>
    <w:rsid w:val="EF8764B1"/>
    <w:rsid w:val="EFAF48C9"/>
    <w:rsid w:val="EFBB77FA"/>
    <w:rsid w:val="EFDBE981"/>
    <w:rsid w:val="EFFB36E3"/>
    <w:rsid w:val="F0EDF234"/>
    <w:rsid w:val="F35FD811"/>
    <w:rsid w:val="F373FBC0"/>
    <w:rsid w:val="F3B7F1EA"/>
    <w:rsid w:val="F3D31EC4"/>
    <w:rsid w:val="F3FD9023"/>
    <w:rsid w:val="F3FDFB4E"/>
    <w:rsid w:val="F6AF1906"/>
    <w:rsid w:val="F6EE1B74"/>
    <w:rsid w:val="F7E79563"/>
    <w:rsid w:val="F7FF180B"/>
    <w:rsid w:val="F9FE8A09"/>
    <w:rsid w:val="FA4D9B1F"/>
    <w:rsid w:val="FA96F6BA"/>
    <w:rsid w:val="FB772785"/>
    <w:rsid w:val="FB8D27D9"/>
    <w:rsid w:val="FBAD8CF6"/>
    <w:rsid w:val="FBB04981"/>
    <w:rsid w:val="FBC7CEFE"/>
    <w:rsid w:val="FBFF6801"/>
    <w:rsid w:val="FC420AAB"/>
    <w:rsid w:val="FD56EE87"/>
    <w:rsid w:val="FD6F6E75"/>
    <w:rsid w:val="FD7F9C4F"/>
    <w:rsid w:val="FD8FA73B"/>
    <w:rsid w:val="FDEBC3F5"/>
    <w:rsid w:val="FDFFCF07"/>
    <w:rsid w:val="FE3E413C"/>
    <w:rsid w:val="FEAFF1F9"/>
    <w:rsid w:val="FF7B1D09"/>
    <w:rsid w:val="FF7FF91C"/>
    <w:rsid w:val="FFBB1BA5"/>
    <w:rsid w:val="FFD588B5"/>
    <w:rsid w:val="FFE34ACB"/>
    <w:rsid w:val="FFEE029B"/>
    <w:rsid w:val="FFF793B4"/>
    <w:rsid w:val="FFF7FED3"/>
    <w:rsid w:val="FFFBC9DF"/>
    <w:rsid w:val="FFFD17E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character" w:default="1" w:styleId="4">
    <w:name w:val="Default Paragraph Font"/>
    <w:qFormat/>
    <w:uiPriority w:val="1"/>
  </w:style>
  <w:style w:type="table" w:default="1" w:styleId="2">
    <w:name w:val="Normal Table"/>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5958</Words>
  <Characters>5998</Characters>
  <Paragraphs>54</Paragraphs>
  <TotalTime>0</TotalTime>
  <ScaleCrop>false</ScaleCrop>
  <LinksUpToDate>false</LinksUpToDate>
  <CharactersWithSpaces>6096</CharactersWithSpaces>
  <Application>WPS Office WWO_wpscloud_20260204164529-ac0352cb9e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2026-01-12T12:33:00Z</dcterms:created>
  <dc:creator>MIS-AL00</dc:creator>
  <cp:lastModifiedBy>MIS-AL00</cp:lastModifiedBy>
  <dcterms:modified xsi:type="dcterms:W3CDTF">2026-02-16T23:12:16Z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5CE9AE9DA708AA39D0339369A5FF56E0_43</vt:lpwstr>
  </property>
  <property fmtid="{D5CDD505-2E9C-101B-9397-08002B2CF9AE}" pid="3" name="KSOProductBuildVer">
    <vt:lpwstr>2052-12.9.0.25288</vt:lpwstr>
  </property>
  <property fmtid="{D5CDD505-2E9C-101B-9397-08002B2CF9AE}" pid="4" name="woSyncTypoMode" linkTarget="0">
    <vt:bool>true</vt:bool>
  </property>
  <property fmtid="{D5CDD505-2E9C-101B-9397-08002B2CF9AE}" pid="5" name="woTypoMode" linkTarget="0">
    <vt:lpwstr>pages</vt:lpwstr>
  </property>
</Properties>
</file>